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2036" w:rsidRDefault="00FB09DC" w14:paraId="0731EC0A" w14:textId="77777777">
      <w:pPr>
        <w:spacing w:line="329" w:lineRule="exact"/>
        <w:jc w:val="center"/>
        <w:textAlignment w:val="baseline"/>
        <w:rPr>
          <w:rFonts w:ascii="Arial" w:hAnsi="Arial" w:eastAsia="Arial"/>
          <w:b/>
          <w:color w:val="000000"/>
          <w:sz w:val="26"/>
        </w:rPr>
      </w:pPr>
      <w:r>
        <w:rPr>
          <w:rFonts w:ascii="Arial" w:hAnsi="Arial" w:eastAsia="Arial"/>
          <w:b/>
          <w:color w:val="000000"/>
          <w:sz w:val="26"/>
        </w:rPr>
        <w:t xml:space="preserve">Authorised Officers </w:t>
      </w:r>
      <w:r>
        <w:rPr>
          <w:rFonts w:ascii="Arial" w:hAnsi="Arial" w:eastAsia="Arial"/>
          <w:b/>
          <w:color w:val="000000"/>
          <w:sz w:val="26"/>
        </w:rPr>
        <w:br/>
      </w:r>
      <w:r>
        <w:rPr>
          <w:rFonts w:ascii="Arial" w:hAnsi="Arial" w:eastAsia="Arial"/>
          <w:b/>
          <w:color w:val="000000"/>
          <w:sz w:val="26"/>
        </w:rPr>
        <w:t>Protective Services</w:t>
      </w:r>
    </w:p>
    <w:p w:rsidR="00EB2036" w:rsidRDefault="00FB09DC" w14:paraId="0731EC0B" w14:textId="77777777">
      <w:pPr>
        <w:spacing w:before="265" w:line="279" w:lineRule="exact"/>
        <w:ind w:left="144"/>
        <w:textAlignment w:val="baseline"/>
        <w:rPr>
          <w:rFonts w:ascii="Arial Narrow" w:hAnsi="Arial Narrow" w:eastAsia="Arial Narrow"/>
          <w:color w:val="000000"/>
          <w:spacing w:val="28"/>
          <w:sz w:val="19"/>
        </w:rPr>
      </w:pPr>
      <w:r>
        <w:rPr>
          <w:rFonts w:ascii="Arial Narrow" w:hAnsi="Arial Narrow" w:eastAsia="Arial Narrow"/>
          <w:color w:val="000000"/>
          <w:spacing w:val="28"/>
          <w:sz w:val="19"/>
        </w:rPr>
        <w:t>Sub delegation of these functions is by the Protective Services Manager to carry out the duties appropriate to the designation under the legislation hereinafter referred to and under any amending Acts, Regulations or Orders made thereunder.</w:t>
      </w:r>
    </w:p>
    <w:p w:rsidR="00EB2036" w:rsidRDefault="00FB09DC" w14:paraId="0731EC0C" w14:textId="77777777">
      <w:pPr>
        <w:spacing w:before="305" w:line="223" w:lineRule="exact"/>
        <w:textAlignment w:val="baseline"/>
        <w:rPr>
          <w:rFonts w:ascii="Arial Narrow" w:hAnsi="Arial Narrow" w:eastAsia="Arial Narrow"/>
          <w:b/>
          <w:color w:val="000000"/>
          <w:sz w:val="19"/>
          <w:u w:val="single"/>
        </w:rPr>
      </w:pPr>
      <w:r>
        <w:rPr>
          <w:rFonts w:ascii="Arial Narrow" w:hAnsi="Arial Narrow" w:eastAsia="Arial Narrow"/>
          <w:b/>
          <w:color w:val="000000"/>
          <w:sz w:val="19"/>
          <w:u w:val="single"/>
        </w:rPr>
        <w:t>1)Consumer Advice and Fair Trading</w:t>
      </w:r>
    </w:p>
    <w:p w:rsidR="00EB2036" w:rsidRDefault="00FB09DC" w14:paraId="0731EC0D" w14:textId="77777777">
      <w:pPr>
        <w:spacing w:before="26" w:line="219" w:lineRule="exact"/>
        <w:textAlignment w:val="baseline"/>
        <w:rPr>
          <w:rFonts w:ascii="Arial Narrow" w:hAnsi="Arial Narrow" w:eastAsia="Arial Narrow"/>
          <w:color w:val="000000"/>
          <w:sz w:val="19"/>
        </w:rPr>
      </w:pPr>
      <w:r>
        <w:rPr>
          <w:rFonts w:ascii="Arial Narrow" w:hAnsi="Arial Narrow" w:eastAsia="Arial Narrow"/>
          <w:color w:val="000000"/>
          <w:sz w:val="19"/>
        </w:rPr>
        <w:t>Accommodation Agencies Act 1953</w:t>
      </w:r>
    </w:p>
    <w:p w:rsidR="00EB2036" w:rsidRDefault="00FB09DC" w14:paraId="0731EC0E" w14:textId="77777777">
      <w:pPr>
        <w:spacing w:before="29" w:line="220" w:lineRule="exact"/>
        <w:textAlignment w:val="baseline"/>
        <w:rPr>
          <w:rFonts w:ascii="Arial Narrow" w:hAnsi="Arial Narrow" w:eastAsia="Arial Narrow"/>
          <w:color w:val="000000"/>
          <w:sz w:val="19"/>
        </w:rPr>
      </w:pPr>
      <w:r>
        <w:rPr>
          <w:rFonts w:ascii="Arial Narrow" w:hAnsi="Arial Narrow" w:eastAsia="Arial Narrow"/>
          <w:color w:val="000000"/>
          <w:sz w:val="19"/>
        </w:rPr>
        <w:t>Advanced Television Services Regulations 2003</w:t>
      </w:r>
    </w:p>
    <w:p w:rsidR="00EB2036" w:rsidRDefault="00FB09DC" w14:paraId="0731EC0F" w14:textId="77777777">
      <w:pPr>
        <w:spacing w:before="36" w:line="219"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Business Protection from Misleading Marketing Regulations 2008</w:t>
      </w:r>
    </w:p>
    <w:p w:rsidR="00EB2036" w:rsidRDefault="00FB09DC" w14:paraId="0731EC10" w14:textId="77777777">
      <w:pPr>
        <w:spacing w:before="23" w:line="217" w:lineRule="exact"/>
        <w:textAlignment w:val="baseline"/>
        <w:rPr>
          <w:rFonts w:ascii="Arial Narrow" w:hAnsi="Arial Narrow" w:eastAsia="Arial Narrow"/>
          <w:color w:val="000000"/>
          <w:sz w:val="19"/>
        </w:rPr>
      </w:pPr>
      <w:r>
        <w:rPr>
          <w:rFonts w:ascii="Arial Narrow" w:hAnsi="Arial Narrow" w:eastAsia="Arial Narrow"/>
          <w:color w:val="000000"/>
          <w:sz w:val="19"/>
        </w:rPr>
        <w:t>Cancer Act 1939</w:t>
      </w:r>
    </w:p>
    <w:p w:rsidR="00EB2036" w:rsidRDefault="00FB09DC" w14:paraId="0731EC11" w14:textId="77777777">
      <w:pPr>
        <w:spacing w:before="42" w:line="217" w:lineRule="exact"/>
        <w:textAlignment w:val="baseline"/>
        <w:rPr>
          <w:rFonts w:ascii="Arial Narrow" w:hAnsi="Arial Narrow" w:eastAsia="Arial Narrow"/>
          <w:color w:val="000000"/>
          <w:sz w:val="19"/>
        </w:rPr>
      </w:pPr>
      <w:r>
        <w:rPr>
          <w:rFonts w:ascii="Arial Narrow" w:hAnsi="Arial Narrow" w:eastAsia="Arial Narrow"/>
          <w:color w:val="000000"/>
          <w:sz w:val="19"/>
        </w:rPr>
        <w:t>Companies Act 2006</w:t>
      </w:r>
    </w:p>
    <w:p w:rsidR="00EB2036" w:rsidRDefault="00FB09DC" w14:paraId="0731EC12" w14:textId="77777777">
      <w:pPr>
        <w:spacing w:before="33" w:line="217" w:lineRule="exact"/>
        <w:textAlignment w:val="baseline"/>
        <w:rPr>
          <w:rFonts w:ascii="Arial Narrow" w:hAnsi="Arial Narrow" w:eastAsia="Arial Narrow"/>
          <w:color w:val="000000"/>
          <w:sz w:val="19"/>
        </w:rPr>
      </w:pPr>
      <w:r>
        <w:rPr>
          <w:rFonts w:ascii="Arial Narrow" w:hAnsi="Arial Narrow" w:eastAsia="Arial Narrow"/>
          <w:color w:val="000000"/>
          <w:sz w:val="19"/>
        </w:rPr>
        <w:t>Companies (Trading Disclosures) Regulations 2008</w:t>
      </w:r>
    </w:p>
    <w:p w:rsidR="00EB2036" w:rsidRDefault="00FB09DC" w14:paraId="0731EC13" w14:textId="77777777">
      <w:pPr>
        <w:spacing w:before="36" w:line="217" w:lineRule="exact"/>
        <w:textAlignment w:val="baseline"/>
        <w:rPr>
          <w:rFonts w:ascii="Arial Narrow" w:hAnsi="Arial Narrow" w:eastAsia="Arial Narrow"/>
          <w:color w:val="000000"/>
          <w:sz w:val="19"/>
        </w:rPr>
      </w:pPr>
      <w:r>
        <w:rPr>
          <w:rFonts w:ascii="Arial Narrow" w:hAnsi="Arial Narrow" w:eastAsia="Arial Narrow"/>
          <w:color w:val="000000"/>
          <w:sz w:val="19"/>
        </w:rPr>
        <w:t>Consumer Contracts (Information, Cancellations and Additional</w:t>
      </w:r>
    </w:p>
    <w:p w:rsidR="00EB2036" w:rsidRDefault="00FB09DC" w14:paraId="0731EC14" w14:textId="77777777">
      <w:pPr>
        <w:spacing w:before="31" w:line="217" w:lineRule="exact"/>
        <w:textAlignment w:val="baseline"/>
        <w:rPr>
          <w:rFonts w:ascii="Arial Narrow" w:hAnsi="Arial Narrow" w:eastAsia="Arial Narrow"/>
          <w:color w:val="000000"/>
          <w:sz w:val="19"/>
        </w:rPr>
      </w:pPr>
      <w:r>
        <w:rPr>
          <w:rFonts w:ascii="Arial Narrow" w:hAnsi="Arial Narrow" w:eastAsia="Arial Narrow"/>
          <w:color w:val="000000"/>
          <w:sz w:val="19"/>
        </w:rPr>
        <w:t>Charges) Regulations 2013</w:t>
      </w:r>
    </w:p>
    <w:p w:rsidR="00EB2036" w:rsidRDefault="00FB09DC" w14:paraId="0731EC15" w14:textId="77777777">
      <w:pPr>
        <w:spacing w:before="38" w:line="217" w:lineRule="exact"/>
        <w:textAlignment w:val="baseline"/>
        <w:rPr>
          <w:rFonts w:ascii="Arial Narrow" w:hAnsi="Arial Narrow" w:eastAsia="Arial Narrow"/>
          <w:color w:val="000000"/>
          <w:sz w:val="19"/>
        </w:rPr>
      </w:pPr>
      <w:r>
        <w:rPr>
          <w:rFonts w:ascii="Arial Narrow" w:hAnsi="Arial Narrow" w:eastAsia="Arial Narrow"/>
          <w:color w:val="000000"/>
          <w:sz w:val="19"/>
        </w:rPr>
        <w:t>Consumer Protection (Distance Selling) Regulations 2000</w:t>
      </w:r>
    </w:p>
    <w:p w:rsidR="00EB2036" w:rsidRDefault="00FB09DC" w14:paraId="0731EC16" w14:textId="77777777">
      <w:pPr>
        <w:spacing w:before="34" w:line="217" w:lineRule="exact"/>
        <w:textAlignment w:val="baseline"/>
        <w:rPr>
          <w:rFonts w:ascii="Arial Narrow" w:hAnsi="Arial Narrow" w:eastAsia="Arial Narrow"/>
          <w:color w:val="000000"/>
          <w:sz w:val="19"/>
        </w:rPr>
      </w:pPr>
      <w:r>
        <w:rPr>
          <w:rFonts w:ascii="Arial Narrow" w:hAnsi="Arial Narrow" w:eastAsia="Arial Narrow"/>
          <w:color w:val="000000"/>
          <w:sz w:val="19"/>
        </w:rPr>
        <w:t>Consumer Protection Act 1987</w:t>
      </w:r>
    </w:p>
    <w:p w:rsidR="00EB2036" w:rsidRDefault="00FB09DC" w14:paraId="0731EC17" w14:textId="77777777">
      <w:pPr>
        <w:spacing w:before="36" w:line="217" w:lineRule="exact"/>
        <w:textAlignment w:val="baseline"/>
        <w:rPr>
          <w:rFonts w:ascii="Arial Narrow" w:hAnsi="Arial Narrow" w:eastAsia="Arial Narrow"/>
          <w:color w:val="000000"/>
          <w:sz w:val="19"/>
        </w:rPr>
      </w:pPr>
      <w:r>
        <w:rPr>
          <w:rFonts w:ascii="Arial Narrow" w:hAnsi="Arial Narrow" w:eastAsia="Arial Narrow"/>
          <w:color w:val="000000"/>
          <w:sz w:val="19"/>
        </w:rPr>
        <w:t>Consumer Rights Act 2015</w:t>
      </w:r>
    </w:p>
    <w:p w:rsidR="00EB2036" w:rsidRDefault="00FB09DC" w14:paraId="0731EC18" w14:textId="77777777">
      <w:pPr>
        <w:spacing w:before="34" w:line="218" w:lineRule="exact"/>
        <w:textAlignment w:val="baseline"/>
        <w:rPr>
          <w:rFonts w:ascii="Arial Narrow" w:hAnsi="Arial Narrow" w:eastAsia="Arial Narrow"/>
          <w:color w:val="000000"/>
          <w:sz w:val="19"/>
        </w:rPr>
      </w:pPr>
      <w:r>
        <w:rPr>
          <w:rFonts w:ascii="Arial Narrow" w:hAnsi="Arial Narrow" w:eastAsia="Arial Narrow"/>
          <w:color w:val="000000"/>
          <w:sz w:val="19"/>
        </w:rPr>
        <w:t>Consumer Protection from Unfair Trading Regulations 2008</w:t>
      </w:r>
    </w:p>
    <w:p w:rsidR="00EB2036" w:rsidRDefault="00FB09DC" w14:paraId="0731EC19" w14:textId="77777777">
      <w:pPr>
        <w:spacing w:before="37" w:line="217" w:lineRule="exact"/>
        <w:textAlignment w:val="baseline"/>
        <w:rPr>
          <w:rFonts w:ascii="Arial Narrow" w:hAnsi="Arial Narrow" w:eastAsia="Arial Narrow"/>
          <w:color w:val="000000"/>
          <w:sz w:val="19"/>
        </w:rPr>
      </w:pPr>
      <w:r w:rsidRPr="361A3A99" w:rsidR="00FB09DC">
        <w:rPr>
          <w:rFonts w:ascii="Arial Narrow" w:hAnsi="Arial Narrow" w:eastAsia="Arial Narrow"/>
          <w:color w:val="000000" w:themeColor="text1" w:themeTint="FF" w:themeShade="FF"/>
          <w:sz w:val="19"/>
          <w:szCs w:val="19"/>
        </w:rPr>
        <w:t>Consumer Rights (Payment Surcharges) Regulations 2012</w:t>
      </w:r>
    </w:p>
    <w:p w:rsidR="2DFC76F7" w:rsidP="361A3A99" w:rsidRDefault="2DFC76F7" w14:paraId="2E472517" w14:textId="259064EF">
      <w:pPr>
        <w:spacing w:before="37" w:line="217" w:lineRule="exact"/>
        <w:rPr>
          <w:rFonts w:ascii="Arial Narrow" w:hAnsi="Arial Narrow" w:eastAsia="Arial Narrow"/>
          <w:color w:val="000000" w:themeColor="text1" w:themeTint="FF" w:themeShade="FF"/>
          <w:sz w:val="19"/>
          <w:szCs w:val="19"/>
        </w:rPr>
      </w:pPr>
      <w:r w:rsidRPr="361A3A99" w:rsidR="2DFC76F7">
        <w:rPr>
          <w:rFonts w:ascii="Arial Narrow" w:hAnsi="Arial Narrow" w:eastAsia="Arial Narrow"/>
          <w:color w:val="000000" w:themeColor="text1" w:themeTint="FF" w:themeShade="FF"/>
          <w:sz w:val="19"/>
          <w:szCs w:val="19"/>
        </w:rPr>
        <w:t>Digital Markets, Competition and Consumers Act 2024</w:t>
      </w:r>
    </w:p>
    <w:p w:rsidR="00EB2036" w:rsidRDefault="00FB09DC" w14:paraId="0731EC1A" w14:textId="77777777">
      <w:pPr>
        <w:spacing w:before="26"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Enterprise Act 2002</w:t>
      </w:r>
    </w:p>
    <w:p w:rsidR="00EB2036" w:rsidRDefault="00FB09DC" w14:paraId="0731EC1B" w14:textId="77777777">
      <w:pPr>
        <w:spacing w:before="37" w:line="217" w:lineRule="exact"/>
        <w:textAlignment w:val="baseline"/>
        <w:rPr>
          <w:rFonts w:ascii="Arial Narrow" w:hAnsi="Arial Narrow" w:eastAsia="Arial Narrow"/>
          <w:color w:val="000000"/>
          <w:sz w:val="19"/>
        </w:rPr>
      </w:pPr>
      <w:r>
        <w:rPr>
          <w:rFonts w:ascii="Arial Narrow" w:hAnsi="Arial Narrow" w:eastAsia="Arial Narrow"/>
          <w:color w:val="000000"/>
          <w:sz w:val="19"/>
        </w:rPr>
        <w:t>Estate Agents Act 1979</w:t>
      </w:r>
    </w:p>
    <w:p w:rsidR="00EB2036" w:rsidRDefault="00613085" w14:paraId="0731EC1C" w14:textId="27788BBD">
      <w:pPr>
        <w:spacing w:before="32" w:line="217" w:lineRule="exact"/>
        <w:textAlignment w:val="baseline"/>
        <w:rPr>
          <w:rFonts w:ascii="Arial Narrow" w:hAnsi="Arial Narrow" w:eastAsia="Arial Narrow"/>
          <w:color w:val="000000"/>
          <w:sz w:val="19"/>
        </w:rPr>
      </w:pPr>
      <w:r w:rsidRPr="00613085">
        <w:rPr>
          <w:rFonts w:ascii="Arial Narrow" w:hAnsi="Arial Narrow" w:eastAsia="Arial Narrow"/>
          <w:color w:val="000000"/>
          <w:sz w:val="19"/>
        </w:rPr>
        <w:t>European Union (Withdrawal Agreement) Act 2020</w:t>
      </w:r>
    </w:p>
    <w:p w:rsidR="00EB2036" w:rsidRDefault="00FB09DC" w14:paraId="0731EC1D" w14:textId="77777777">
      <w:pPr>
        <w:spacing w:before="39" w:line="218" w:lineRule="exact"/>
        <w:textAlignment w:val="baseline"/>
        <w:rPr>
          <w:rFonts w:ascii="Arial Narrow" w:hAnsi="Arial Narrow" w:eastAsia="Arial Narrow"/>
          <w:color w:val="000000"/>
          <w:sz w:val="19"/>
        </w:rPr>
      </w:pPr>
      <w:r>
        <w:rPr>
          <w:rFonts w:ascii="Arial Narrow" w:hAnsi="Arial Narrow" w:eastAsia="Arial Narrow"/>
          <w:color w:val="000000"/>
          <w:sz w:val="19"/>
        </w:rPr>
        <w:t>Electronic Commerce (EC Directive) Regulations 2002</w:t>
      </w:r>
    </w:p>
    <w:p w:rsidR="00EB2036" w:rsidRDefault="00FB09DC" w14:paraId="0731EC1E" w14:textId="77777777">
      <w:pPr>
        <w:spacing w:before="28" w:line="217" w:lineRule="exact"/>
        <w:textAlignment w:val="baseline"/>
        <w:rPr>
          <w:rFonts w:ascii="Arial Narrow" w:hAnsi="Arial Narrow" w:eastAsia="Arial Narrow"/>
          <w:color w:val="000000"/>
          <w:sz w:val="19"/>
        </w:rPr>
      </w:pPr>
      <w:r>
        <w:rPr>
          <w:rFonts w:ascii="Arial Narrow" w:hAnsi="Arial Narrow" w:eastAsia="Arial Narrow"/>
          <w:color w:val="000000"/>
          <w:sz w:val="19"/>
        </w:rPr>
        <w:t>Footwear (Indication of Composition) Labelling Regulations 1995 Package Travel, Package Holidays and Package Tours</w:t>
      </w:r>
    </w:p>
    <w:p w:rsidR="004B5F70" w:rsidRDefault="00FB09DC" w14:paraId="3778AB93" w14:textId="718734B9">
      <w:pPr>
        <w:spacing w:before="27" w:line="218"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Regulations 1992</w:t>
      </w:r>
    </w:p>
    <w:p w:rsidR="00EB2036" w:rsidRDefault="00FB09DC" w14:paraId="0731EC20" w14:textId="77777777">
      <w:pPr>
        <w:spacing w:before="42" w:line="217" w:lineRule="exact"/>
        <w:textAlignment w:val="baseline"/>
        <w:rPr>
          <w:rFonts w:ascii="Arial Narrow" w:hAnsi="Arial Narrow" w:eastAsia="Arial Narrow"/>
          <w:color w:val="000000"/>
          <w:sz w:val="19"/>
        </w:rPr>
      </w:pPr>
      <w:r>
        <w:rPr>
          <w:rFonts w:ascii="Arial Narrow" w:hAnsi="Arial Narrow" w:eastAsia="Arial Narrow"/>
          <w:color w:val="000000"/>
          <w:sz w:val="19"/>
        </w:rPr>
        <w:t>Provision of Services Regulations 2009</w:t>
      </w:r>
    </w:p>
    <w:p w:rsidR="00EB2036" w:rsidRDefault="00FB09DC" w14:paraId="0731EC21" w14:textId="77777777">
      <w:pPr>
        <w:spacing w:before="28" w:line="222" w:lineRule="exact"/>
        <w:textAlignment w:val="baseline"/>
        <w:rPr>
          <w:rFonts w:ascii="Arial Narrow" w:hAnsi="Arial Narrow" w:eastAsia="Arial Narrow"/>
          <w:color w:val="000000"/>
          <w:sz w:val="19"/>
        </w:rPr>
      </w:pPr>
      <w:r>
        <w:rPr>
          <w:rFonts w:ascii="Arial Narrow" w:hAnsi="Arial Narrow" w:eastAsia="Arial Narrow"/>
          <w:color w:val="000000"/>
          <w:sz w:val="19"/>
        </w:rPr>
        <w:t>Radio Equipment and Telecommunications Terminal Equipment Regulations 2000</w:t>
      </w:r>
    </w:p>
    <w:p w:rsidR="00EB2036" w:rsidRDefault="00FB09DC" w14:paraId="0731EC22" w14:textId="77777777">
      <w:pPr>
        <w:spacing w:before="27" w:line="222" w:lineRule="exact"/>
        <w:textAlignment w:val="baseline"/>
        <w:rPr>
          <w:rFonts w:ascii="Arial Narrow" w:hAnsi="Arial Narrow" w:eastAsia="Arial Narrow"/>
          <w:color w:val="000000"/>
          <w:sz w:val="19"/>
        </w:rPr>
      </w:pPr>
      <w:r>
        <w:rPr>
          <w:rFonts w:ascii="Arial Narrow" w:hAnsi="Arial Narrow" w:eastAsia="Arial Narrow"/>
          <w:color w:val="000000"/>
          <w:sz w:val="19"/>
        </w:rPr>
        <w:t>Rights of Passengers in Bus and Coach Transport (Exemptions and Enforcement) Regulations 2013</w:t>
      </w:r>
    </w:p>
    <w:p w:rsidR="00EB2036" w:rsidRDefault="00FB09DC" w14:paraId="0731EC23" w14:textId="77777777">
      <w:pPr>
        <w:spacing w:before="37" w:line="222" w:lineRule="exact"/>
        <w:textAlignment w:val="baseline"/>
        <w:rPr>
          <w:rFonts w:ascii="Arial Narrow" w:hAnsi="Arial Narrow" w:eastAsia="Arial Narrow"/>
          <w:color w:val="000000"/>
          <w:sz w:val="19"/>
        </w:rPr>
      </w:pPr>
      <w:r>
        <w:rPr>
          <w:rFonts w:ascii="Arial Narrow" w:hAnsi="Arial Narrow" w:eastAsia="Arial Narrow"/>
          <w:color w:val="000000"/>
          <w:sz w:val="19"/>
        </w:rPr>
        <w:t>Single Use Carrier Bags Charge (Scotland) Regulations 2014 Textile Products (Labelling and Fibre Composition) Regulations</w:t>
      </w:r>
    </w:p>
    <w:p w:rsidR="00EB2036" w:rsidRDefault="00FB09DC" w14:paraId="0731EC24" w14:textId="39BB523C">
      <w:pPr>
        <w:spacing w:before="26"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2012</w:t>
      </w:r>
    </w:p>
    <w:p w:rsidR="00311628" w:rsidRDefault="00311628" w14:paraId="624E884F" w14:textId="0269F4B9">
      <w:pPr>
        <w:spacing w:before="26"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The Company, Limited Liability Partnership and Business Names (Sensitive Words and Expressions) Regulations 2014</w:t>
      </w:r>
    </w:p>
    <w:p w:rsidR="00EB2036" w:rsidRDefault="00FB09DC" w14:paraId="0731EC25" w14:textId="77777777">
      <w:pPr>
        <w:spacing w:before="37" w:line="217" w:lineRule="exact"/>
        <w:textAlignment w:val="baseline"/>
        <w:rPr>
          <w:rFonts w:ascii="Arial Narrow" w:hAnsi="Arial Narrow" w:eastAsia="Arial Narrow"/>
          <w:color w:val="000000"/>
          <w:sz w:val="19"/>
        </w:rPr>
      </w:pPr>
      <w:r>
        <w:rPr>
          <w:rFonts w:ascii="Arial Narrow" w:hAnsi="Arial Narrow" w:eastAsia="Arial Narrow"/>
          <w:color w:val="000000"/>
          <w:sz w:val="19"/>
        </w:rPr>
        <w:t>Unsolicited Goods and Services Act 1971</w:t>
      </w:r>
    </w:p>
    <w:p w:rsidR="00EB2036" w:rsidRDefault="00FB09DC" w14:paraId="0731EC26" w14:textId="77777777">
      <w:pPr>
        <w:spacing w:before="287" w:line="222" w:lineRule="exact"/>
        <w:textAlignment w:val="baseline"/>
        <w:rPr>
          <w:rFonts w:ascii="Arial Narrow" w:hAnsi="Arial Narrow" w:eastAsia="Arial Narrow"/>
          <w:b/>
          <w:color w:val="000000"/>
          <w:sz w:val="19"/>
          <w:u w:val="single"/>
        </w:rPr>
      </w:pPr>
      <w:r>
        <w:rPr>
          <w:rFonts w:ascii="Arial Narrow" w:hAnsi="Arial Narrow" w:eastAsia="Arial Narrow"/>
          <w:b/>
          <w:color w:val="000000"/>
          <w:sz w:val="19"/>
          <w:u w:val="single"/>
        </w:rPr>
        <w:t xml:space="preserve">2 Consumer Credit and Prices </w:t>
      </w:r>
    </w:p>
    <w:p w:rsidR="00EB2036" w:rsidRDefault="00FB09DC" w14:paraId="0731EC27" w14:textId="77777777">
      <w:pPr>
        <w:spacing w:before="28" w:line="217" w:lineRule="exact"/>
        <w:textAlignment w:val="baseline"/>
        <w:rPr>
          <w:rFonts w:ascii="Arial Narrow" w:hAnsi="Arial Narrow" w:eastAsia="Arial Narrow"/>
          <w:color w:val="000000"/>
          <w:sz w:val="19"/>
        </w:rPr>
      </w:pPr>
      <w:r>
        <w:rPr>
          <w:rFonts w:ascii="Arial Narrow" w:hAnsi="Arial Narrow" w:eastAsia="Arial Narrow"/>
          <w:color w:val="000000"/>
          <w:sz w:val="19"/>
        </w:rPr>
        <w:t>Consumer Credit Acts 1974 and 2006</w:t>
      </w:r>
    </w:p>
    <w:p w:rsidR="00EB2036" w:rsidRDefault="00FB09DC" w14:paraId="0731EC28" w14:textId="77777777">
      <w:pPr>
        <w:spacing w:before="34" w:line="218" w:lineRule="exact"/>
        <w:textAlignment w:val="baseline"/>
        <w:rPr>
          <w:rFonts w:ascii="Arial Narrow" w:hAnsi="Arial Narrow" w:eastAsia="Arial Narrow"/>
          <w:color w:val="000000"/>
          <w:sz w:val="19"/>
        </w:rPr>
      </w:pPr>
      <w:r>
        <w:rPr>
          <w:rFonts w:ascii="Arial Narrow" w:hAnsi="Arial Narrow" w:eastAsia="Arial Narrow"/>
          <w:color w:val="000000"/>
          <w:sz w:val="19"/>
        </w:rPr>
        <w:t>Debt Arrangement and Attachment (Scotland) Act 2002</w:t>
      </w:r>
    </w:p>
    <w:p w:rsidR="00EB2036" w:rsidRDefault="00FB09DC" w14:paraId="0731EC29" w14:textId="77777777">
      <w:pPr>
        <w:spacing w:before="25" w:line="217" w:lineRule="exact"/>
        <w:textAlignment w:val="baseline"/>
        <w:rPr>
          <w:rFonts w:ascii="Arial Narrow" w:hAnsi="Arial Narrow" w:eastAsia="Arial Narrow"/>
          <w:color w:val="000000"/>
          <w:sz w:val="19"/>
        </w:rPr>
      </w:pPr>
      <w:r>
        <w:rPr>
          <w:rFonts w:ascii="Arial Narrow" w:hAnsi="Arial Narrow" w:eastAsia="Arial Narrow"/>
          <w:color w:val="000000"/>
          <w:sz w:val="19"/>
        </w:rPr>
        <w:t>Development of Tourism Act 1969</w:t>
      </w:r>
    </w:p>
    <w:p w:rsidR="00EB2036" w:rsidRDefault="00FE3A83" w14:paraId="0731EC2A" w14:textId="2F92A2B3">
      <w:pPr>
        <w:spacing w:before="36" w:line="217" w:lineRule="exact"/>
        <w:textAlignment w:val="baseline"/>
        <w:rPr>
          <w:rFonts w:ascii="Arial Narrow" w:hAnsi="Arial Narrow" w:eastAsia="Arial Narrow"/>
          <w:color w:val="000000"/>
          <w:sz w:val="19"/>
        </w:rPr>
      </w:pPr>
      <w:r w:rsidRPr="00613085">
        <w:rPr>
          <w:rFonts w:ascii="Arial Narrow" w:hAnsi="Arial Narrow" w:eastAsia="Arial Narrow"/>
          <w:color w:val="000000"/>
          <w:sz w:val="19"/>
        </w:rPr>
        <w:t>European Union (Withdrawal Agreement) Act 2020</w:t>
      </w:r>
    </w:p>
    <w:p w:rsidR="00EB2036" w:rsidRDefault="00FB09DC" w14:paraId="0731EC2B" w14:textId="77777777">
      <w:pPr>
        <w:spacing w:before="34"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Prices Act 1974</w:t>
      </w:r>
    </w:p>
    <w:p w:rsidR="00CA0621" w:rsidRDefault="00FB09DC" w14:paraId="4FB45C6B" w14:textId="77777777">
      <w:pPr>
        <w:spacing w:before="31" w:line="221" w:lineRule="exact"/>
        <w:textAlignment w:val="baseline"/>
        <w:rPr>
          <w:rFonts w:ascii="Arial Narrow" w:hAnsi="Arial Narrow" w:eastAsia="Arial Narrow"/>
          <w:color w:val="000000"/>
          <w:sz w:val="19"/>
        </w:rPr>
      </w:pPr>
      <w:r>
        <w:rPr>
          <w:rFonts w:ascii="Arial Narrow" w:hAnsi="Arial Narrow" w:eastAsia="Arial Narrow"/>
          <w:color w:val="000000"/>
          <w:sz w:val="19"/>
        </w:rPr>
        <w:t xml:space="preserve">Price Indications (Bureau de Change) (No. 2) Regulations 1992 </w:t>
      </w:r>
    </w:p>
    <w:p w:rsidR="00EB2036" w:rsidRDefault="00FB09DC" w14:paraId="0731EC2C" w14:textId="596D431C">
      <w:pPr>
        <w:spacing w:before="31" w:line="221" w:lineRule="exact"/>
        <w:textAlignment w:val="baseline"/>
        <w:rPr>
          <w:rFonts w:ascii="Arial Narrow" w:hAnsi="Arial Narrow" w:eastAsia="Arial Narrow"/>
          <w:color w:val="000000"/>
          <w:sz w:val="19"/>
        </w:rPr>
      </w:pPr>
      <w:r>
        <w:rPr>
          <w:rFonts w:ascii="Arial Narrow" w:hAnsi="Arial Narrow" w:eastAsia="Arial Narrow"/>
          <w:color w:val="000000"/>
          <w:sz w:val="19"/>
        </w:rPr>
        <w:t>Price Marking Order 2004</w:t>
      </w:r>
    </w:p>
    <w:p w:rsidR="00EB2036" w:rsidRDefault="00FB09DC" w14:paraId="0731EC2D" w14:textId="77777777">
      <w:pPr>
        <w:spacing w:before="32" w:line="218" w:lineRule="exact"/>
        <w:textAlignment w:val="baseline"/>
        <w:rPr>
          <w:rFonts w:ascii="Arial Narrow" w:hAnsi="Arial Narrow" w:eastAsia="Arial Narrow"/>
          <w:color w:val="000000"/>
          <w:sz w:val="19"/>
        </w:rPr>
      </w:pPr>
      <w:r>
        <w:rPr>
          <w:rFonts w:ascii="Arial Narrow" w:hAnsi="Arial Narrow" w:eastAsia="Arial Narrow"/>
          <w:color w:val="000000"/>
          <w:sz w:val="19"/>
        </w:rPr>
        <w:t>Timeshare, Holiday Products, Resale and Exchange Contracts Regulations 2010</w:t>
      </w:r>
    </w:p>
    <w:p w:rsidR="00EB2036" w:rsidRDefault="00FB09DC" w14:paraId="0731EC2E" w14:textId="77777777">
      <w:pPr>
        <w:spacing w:before="38" w:line="217" w:lineRule="exact"/>
        <w:textAlignment w:val="baseline"/>
        <w:rPr>
          <w:rFonts w:ascii="Arial Narrow" w:hAnsi="Arial Narrow" w:eastAsia="Arial Narrow"/>
          <w:color w:val="000000"/>
          <w:sz w:val="19"/>
        </w:rPr>
      </w:pPr>
      <w:r>
        <w:rPr>
          <w:rFonts w:ascii="Arial Narrow" w:hAnsi="Arial Narrow" w:eastAsia="Arial Narrow"/>
          <w:color w:val="000000"/>
          <w:sz w:val="19"/>
        </w:rPr>
        <w:t>Financial Services Act 2012</w:t>
      </w:r>
    </w:p>
    <w:p w:rsidR="00CA0621" w:rsidRDefault="00FB09DC" w14:paraId="1D981ADA" w14:textId="77777777">
      <w:pPr>
        <w:spacing w:before="32" w:line="217" w:lineRule="exact"/>
        <w:textAlignment w:val="baseline"/>
        <w:rPr>
          <w:rFonts w:ascii="Arial Narrow" w:hAnsi="Arial Narrow" w:eastAsia="Arial Narrow"/>
          <w:color w:val="000000"/>
          <w:sz w:val="19"/>
        </w:rPr>
      </w:pPr>
      <w:r>
        <w:rPr>
          <w:rFonts w:ascii="Arial Narrow" w:hAnsi="Arial Narrow" w:eastAsia="Arial Narrow"/>
          <w:color w:val="000000"/>
          <w:sz w:val="19"/>
        </w:rPr>
        <w:t>Financial Services Act 2012 (Consumer Credit) Order 2013</w:t>
      </w:r>
    </w:p>
    <w:p w:rsidR="00EB2036" w:rsidRDefault="00FB09DC" w14:paraId="0731EC2F" w14:textId="6F4AF0D0">
      <w:pPr>
        <w:spacing w:before="32" w:line="217" w:lineRule="exact"/>
        <w:textAlignment w:val="baseline"/>
        <w:rPr>
          <w:rFonts w:ascii="Arial Narrow" w:hAnsi="Arial Narrow" w:eastAsia="Arial Narrow"/>
          <w:color w:val="000000"/>
          <w:sz w:val="19"/>
        </w:rPr>
      </w:pPr>
      <w:r>
        <w:rPr>
          <w:rFonts w:ascii="Arial Narrow" w:hAnsi="Arial Narrow" w:eastAsia="Arial Narrow"/>
          <w:color w:val="000000"/>
          <w:sz w:val="19"/>
        </w:rPr>
        <w:t>Financial Services (Distance Marketing) Regulations 2004</w:t>
      </w:r>
    </w:p>
    <w:p w:rsidR="00EB2036" w:rsidRDefault="00FB09DC" w14:paraId="0731EC30" w14:textId="77777777">
      <w:pPr>
        <w:spacing w:before="31" w:line="217" w:lineRule="exact"/>
        <w:textAlignment w:val="baseline"/>
        <w:rPr>
          <w:rFonts w:ascii="Arial Narrow" w:hAnsi="Arial Narrow" w:eastAsia="Arial Narrow"/>
          <w:color w:val="000000"/>
          <w:sz w:val="19"/>
        </w:rPr>
      </w:pPr>
      <w:r>
        <w:rPr>
          <w:rFonts w:ascii="Arial Narrow" w:hAnsi="Arial Narrow" w:eastAsia="Arial Narrow"/>
          <w:color w:val="000000"/>
          <w:sz w:val="19"/>
        </w:rPr>
        <w:t>Financial Services and Markets Act 2000</w:t>
      </w:r>
    </w:p>
    <w:p w:rsidR="00EB2036" w:rsidRDefault="00FB09DC" w14:paraId="0731EC31" w14:textId="77777777">
      <w:pPr>
        <w:spacing w:before="48" w:line="217" w:lineRule="exact"/>
        <w:textAlignment w:val="baseline"/>
        <w:rPr>
          <w:rFonts w:ascii="Arial Narrow" w:hAnsi="Arial Narrow" w:eastAsia="Arial Narrow"/>
          <w:color w:val="000000"/>
          <w:sz w:val="19"/>
        </w:rPr>
      </w:pPr>
      <w:r>
        <w:rPr>
          <w:rFonts w:ascii="Arial Narrow" w:hAnsi="Arial Narrow" w:eastAsia="Arial Narrow"/>
          <w:color w:val="000000"/>
          <w:sz w:val="19"/>
        </w:rPr>
        <w:t>Legal Services Act 2007</w:t>
      </w:r>
    </w:p>
    <w:p w:rsidR="00311628" w:rsidRDefault="00311628" w14:paraId="235279D4" w14:textId="77777777">
      <w:pPr>
        <w:spacing w:before="285" w:line="222" w:lineRule="exact"/>
        <w:textAlignment w:val="baseline"/>
        <w:rPr>
          <w:rFonts w:ascii="Arial Narrow" w:hAnsi="Arial Narrow" w:eastAsia="Arial Narrow"/>
          <w:b/>
          <w:color w:val="000000"/>
          <w:sz w:val="19"/>
          <w:u w:val="single"/>
        </w:rPr>
      </w:pPr>
    </w:p>
    <w:p w:rsidR="00EB2036" w:rsidRDefault="00FB09DC" w14:paraId="0731EC32" w14:textId="35DE1182">
      <w:pPr>
        <w:spacing w:before="285" w:line="222" w:lineRule="exact"/>
        <w:textAlignment w:val="baseline"/>
        <w:rPr>
          <w:rFonts w:ascii="Arial Narrow" w:hAnsi="Arial Narrow" w:eastAsia="Arial Narrow"/>
          <w:b/>
          <w:color w:val="000000"/>
          <w:sz w:val="19"/>
          <w:u w:val="single"/>
        </w:rPr>
      </w:pPr>
      <w:r>
        <w:rPr>
          <w:rFonts w:ascii="Arial Narrow" w:hAnsi="Arial Narrow" w:eastAsia="Arial Narrow"/>
          <w:b/>
          <w:color w:val="000000"/>
          <w:sz w:val="19"/>
          <w:u w:val="single"/>
        </w:rPr>
        <w:t xml:space="preserve">3 Petroleum and Dangerous Substances </w:t>
      </w:r>
    </w:p>
    <w:p w:rsidR="00EB2036" w:rsidRDefault="00FB09DC" w14:paraId="0731EC33" w14:textId="77777777">
      <w:pPr>
        <w:spacing w:before="29"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Clean Air Act 1993</w:t>
      </w:r>
    </w:p>
    <w:p w:rsidR="00EB2036" w:rsidRDefault="00FB09DC" w14:paraId="0731EC34" w14:textId="77777777">
      <w:pPr>
        <w:spacing w:before="31" w:line="217" w:lineRule="exact"/>
        <w:textAlignment w:val="baseline"/>
        <w:rPr>
          <w:rFonts w:ascii="Arial Narrow" w:hAnsi="Arial Narrow" w:eastAsia="Arial Narrow"/>
          <w:color w:val="000000"/>
          <w:sz w:val="19"/>
        </w:rPr>
      </w:pPr>
      <w:r>
        <w:rPr>
          <w:rFonts w:ascii="Arial Narrow" w:hAnsi="Arial Narrow" w:eastAsia="Arial Narrow"/>
          <w:color w:val="000000"/>
          <w:sz w:val="19"/>
        </w:rPr>
        <w:t>Civic Government (Scotland) Act 1982</w:t>
      </w:r>
    </w:p>
    <w:p w:rsidR="00EB2036" w:rsidRDefault="00613085" w14:paraId="0731EC35" w14:textId="664CE8FA">
      <w:pPr>
        <w:spacing w:before="41" w:line="217" w:lineRule="exact"/>
        <w:textAlignment w:val="baseline"/>
        <w:rPr>
          <w:rFonts w:ascii="Arial Narrow" w:hAnsi="Arial Narrow" w:eastAsia="Arial Narrow"/>
          <w:color w:val="000000"/>
          <w:sz w:val="19"/>
        </w:rPr>
      </w:pPr>
      <w:r w:rsidRPr="00613085">
        <w:rPr>
          <w:rFonts w:ascii="Arial Narrow" w:hAnsi="Arial Narrow" w:eastAsia="Arial Narrow"/>
          <w:color w:val="000000"/>
          <w:sz w:val="19"/>
        </w:rPr>
        <w:t>European Union (Withdrawal Agreement) Act 2020</w:t>
      </w:r>
    </w:p>
    <w:p w:rsidR="00EB2036" w:rsidRDefault="00FB09DC" w14:paraId="0731EC36" w14:textId="77777777">
      <w:pPr>
        <w:spacing w:before="25" w:line="217" w:lineRule="exact"/>
        <w:textAlignment w:val="baseline"/>
        <w:rPr>
          <w:rFonts w:ascii="Arial Narrow" w:hAnsi="Arial Narrow" w:eastAsia="Arial Narrow"/>
          <w:color w:val="000000"/>
          <w:sz w:val="19"/>
        </w:rPr>
      </w:pPr>
      <w:r>
        <w:rPr>
          <w:rFonts w:ascii="Arial Narrow" w:hAnsi="Arial Narrow" w:eastAsia="Arial Narrow"/>
          <w:color w:val="000000"/>
          <w:sz w:val="19"/>
        </w:rPr>
        <w:t>Explosives Acts 1875 and 1923</w:t>
      </w:r>
    </w:p>
    <w:p w:rsidR="00EB2036" w:rsidRDefault="00FB09DC" w14:paraId="0731EC37" w14:textId="77777777">
      <w:pPr>
        <w:spacing w:before="33" w:line="218" w:lineRule="exact"/>
        <w:textAlignment w:val="baseline"/>
        <w:rPr>
          <w:rFonts w:ascii="Arial Narrow" w:hAnsi="Arial Narrow" w:eastAsia="Arial Narrow"/>
          <w:color w:val="000000"/>
          <w:sz w:val="19"/>
        </w:rPr>
      </w:pPr>
      <w:r>
        <w:rPr>
          <w:rFonts w:ascii="Arial Narrow" w:hAnsi="Arial Narrow" w:eastAsia="Arial Narrow"/>
          <w:color w:val="000000"/>
          <w:sz w:val="19"/>
        </w:rPr>
        <w:t>Explosives Regulations 2014</w:t>
      </w:r>
    </w:p>
    <w:p w:rsidR="00EB2036" w:rsidRDefault="00FB09DC" w14:paraId="0731EC38" w14:textId="77777777">
      <w:pPr>
        <w:spacing w:before="36" w:line="217" w:lineRule="exact"/>
        <w:textAlignment w:val="baseline"/>
        <w:rPr>
          <w:rFonts w:ascii="Arial Narrow" w:hAnsi="Arial Narrow" w:eastAsia="Arial Narrow"/>
          <w:color w:val="000000"/>
          <w:sz w:val="19"/>
        </w:rPr>
      </w:pPr>
      <w:r>
        <w:rPr>
          <w:rFonts w:ascii="Arial Narrow" w:hAnsi="Arial Narrow" w:eastAsia="Arial Narrow"/>
          <w:color w:val="000000"/>
          <w:sz w:val="19"/>
        </w:rPr>
        <w:t>Fireworks Act 2003</w:t>
      </w:r>
    </w:p>
    <w:p w:rsidR="00EB2036" w:rsidRDefault="00FB09DC" w14:paraId="0731EC39" w14:textId="4E08E1EE">
      <w:pPr>
        <w:spacing w:before="32" w:line="217" w:lineRule="exact"/>
        <w:textAlignment w:val="baseline"/>
        <w:rPr>
          <w:rFonts w:ascii="Arial Narrow" w:hAnsi="Arial Narrow" w:eastAsia="Arial Narrow"/>
          <w:color w:val="000000"/>
          <w:sz w:val="19"/>
        </w:rPr>
      </w:pPr>
      <w:r>
        <w:rPr>
          <w:rFonts w:ascii="Arial Narrow" w:hAnsi="Arial Narrow" w:eastAsia="Arial Narrow"/>
          <w:color w:val="000000"/>
          <w:sz w:val="19"/>
        </w:rPr>
        <w:t>Fireworks</w:t>
      </w:r>
      <w:r w:rsidR="00DC0A92">
        <w:rPr>
          <w:rFonts w:ascii="Arial Narrow" w:hAnsi="Arial Narrow" w:eastAsia="Arial Narrow"/>
          <w:color w:val="000000"/>
          <w:sz w:val="19"/>
        </w:rPr>
        <w:t xml:space="preserve"> (Scotland)</w:t>
      </w:r>
      <w:r>
        <w:rPr>
          <w:rFonts w:ascii="Arial Narrow" w:hAnsi="Arial Narrow" w:eastAsia="Arial Narrow"/>
          <w:color w:val="000000"/>
          <w:sz w:val="19"/>
        </w:rPr>
        <w:t xml:space="preserve"> Regulations 2004</w:t>
      </w:r>
      <w:r w:rsidR="00DC0A92">
        <w:rPr>
          <w:rFonts w:ascii="Arial Narrow" w:hAnsi="Arial Narrow" w:eastAsia="Arial Narrow"/>
          <w:color w:val="000000"/>
          <w:sz w:val="19"/>
        </w:rPr>
        <w:t xml:space="preserve"> as </w:t>
      </w:r>
      <w:proofErr w:type="gramStart"/>
      <w:r w:rsidR="00DC0A92">
        <w:rPr>
          <w:rFonts w:ascii="Arial Narrow" w:hAnsi="Arial Narrow" w:eastAsia="Arial Narrow"/>
          <w:color w:val="000000"/>
          <w:sz w:val="19"/>
        </w:rPr>
        <w:t>amended</w:t>
      </w:r>
      <w:proofErr w:type="gramEnd"/>
    </w:p>
    <w:p w:rsidR="00280B33" w:rsidP="00280B33" w:rsidRDefault="00FB09DC" w14:paraId="48885AC1" w14:textId="77777777">
      <w:pPr>
        <w:spacing w:before="38" w:line="217" w:lineRule="exact"/>
        <w:textAlignment w:val="baseline"/>
        <w:rPr>
          <w:rFonts w:ascii="Arial Narrow" w:hAnsi="Arial Narrow" w:eastAsia="Arial Narrow"/>
          <w:color w:val="000000"/>
          <w:sz w:val="19"/>
        </w:rPr>
      </w:pPr>
      <w:r>
        <w:rPr>
          <w:rFonts w:ascii="Arial Narrow" w:hAnsi="Arial Narrow" w:eastAsia="Arial Narrow"/>
          <w:color w:val="000000"/>
          <w:sz w:val="19"/>
        </w:rPr>
        <w:t>Health and Safety at Work etc. Act 1974 (sections 20, 21, 22 and</w:t>
      </w:r>
      <w:r w:rsidR="00280B33">
        <w:rPr>
          <w:rFonts w:ascii="Arial Narrow" w:hAnsi="Arial Narrow" w:eastAsia="Arial Narrow"/>
          <w:color w:val="000000"/>
          <w:sz w:val="19"/>
        </w:rPr>
        <w:t xml:space="preserve"> 25)</w:t>
      </w:r>
    </w:p>
    <w:p w:rsidRPr="00280B33" w:rsidR="00EB2036" w:rsidP="00280B33" w:rsidRDefault="00FB09DC" w14:paraId="0731EC3C" w14:textId="7C83318B">
      <w:pPr>
        <w:spacing w:before="38" w:line="217" w:lineRule="exact"/>
        <w:textAlignment w:val="baseline"/>
        <w:rPr>
          <w:rFonts w:ascii="Arial Narrow" w:hAnsi="Arial Narrow" w:eastAsia="Arial Narrow"/>
          <w:color w:val="000000"/>
          <w:sz w:val="19"/>
          <w:szCs w:val="19"/>
        </w:rPr>
      </w:pPr>
      <w:r w:rsidRPr="00280B33">
        <w:rPr>
          <w:rFonts w:ascii="Arial Narrow" w:hAnsi="Arial Narrow" w:eastAsia="Arial Narrow"/>
          <w:color w:val="000000"/>
          <w:sz w:val="19"/>
          <w:szCs w:val="19"/>
        </w:rPr>
        <w:t xml:space="preserve">and, by virtue of section 19(1) of the Act, any other related Health and Safety Regulation for which Scottish Borders Council is </w:t>
      </w:r>
      <w:proofErr w:type="gramStart"/>
      <w:r w:rsidRPr="00280B33">
        <w:rPr>
          <w:rFonts w:ascii="Arial Narrow" w:hAnsi="Arial Narrow" w:eastAsia="Arial Narrow"/>
          <w:color w:val="000000"/>
          <w:sz w:val="19"/>
          <w:szCs w:val="19"/>
        </w:rPr>
        <w:t>responsible</w:t>
      </w:r>
      <w:proofErr w:type="gramEnd"/>
    </w:p>
    <w:p w:rsidRPr="00280B33" w:rsidR="00EB2036" w:rsidRDefault="00FB09DC" w14:paraId="0731EC3D" w14:textId="77777777">
      <w:pPr>
        <w:spacing w:before="37" w:line="219"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Petroleum (Consolidation) Regulations 2014</w:t>
      </w:r>
    </w:p>
    <w:p w:rsidRPr="00280B33" w:rsidR="00EB2036" w:rsidRDefault="00FB09DC" w14:paraId="0731EC3E" w14:textId="77777777">
      <w:pPr>
        <w:spacing w:before="35" w:line="220"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Pyrotechnic Articles (Safety) Regulations 2015</w:t>
      </w:r>
    </w:p>
    <w:p w:rsidRPr="00280B33" w:rsidR="005B1500" w:rsidP="005B1500" w:rsidRDefault="00FB09DC" w14:paraId="16105A7F" w14:textId="77777777">
      <w:pPr>
        <w:spacing w:line="252" w:lineRule="exact"/>
        <w:ind w:right="216"/>
        <w:textAlignment w:val="baseline"/>
        <w:rPr>
          <w:rFonts w:ascii="Arial Narrow" w:hAnsi="Arial Narrow" w:eastAsia="Arial Narrow"/>
          <w:color w:val="000000"/>
          <w:sz w:val="19"/>
          <w:szCs w:val="19"/>
        </w:rPr>
      </w:pPr>
      <w:r w:rsidRPr="00280B33">
        <w:rPr>
          <w:rFonts w:ascii="Arial Narrow" w:hAnsi="Arial Narrow" w:eastAsia="Arial Narrow"/>
          <w:color w:val="000000"/>
          <w:sz w:val="19"/>
          <w:szCs w:val="19"/>
        </w:rPr>
        <w:t>Volatile Organic Compounds in Paints, Varnishes and Vehicle Refinishing Products Regulations 2012</w:t>
      </w:r>
    </w:p>
    <w:p w:rsidR="005B1500" w:rsidP="005B1500" w:rsidRDefault="005B1500" w14:paraId="38EC4699" w14:textId="77777777">
      <w:pPr>
        <w:spacing w:line="252" w:lineRule="exact"/>
        <w:ind w:right="216"/>
        <w:textAlignment w:val="baseline"/>
        <w:rPr>
          <w:rFonts w:ascii="Arial Narrow" w:hAnsi="Arial Narrow" w:eastAsia="Arial Narrow"/>
          <w:color w:val="000000"/>
          <w:sz w:val="18"/>
        </w:rPr>
      </w:pPr>
    </w:p>
    <w:p w:rsidR="00EB2036" w:rsidP="005B1500" w:rsidRDefault="00FB09DC" w14:paraId="0731EC40" w14:textId="0C6C7C61">
      <w:pPr>
        <w:spacing w:line="252" w:lineRule="exact"/>
        <w:ind w:right="216"/>
        <w:textAlignment w:val="baseline"/>
        <w:rPr>
          <w:rFonts w:ascii="Arial Narrow" w:hAnsi="Arial Narrow" w:eastAsia="Arial Narrow"/>
          <w:b/>
          <w:color w:val="000000"/>
          <w:spacing w:val="3"/>
          <w:sz w:val="18"/>
          <w:u w:val="single"/>
        </w:rPr>
      </w:pPr>
      <w:r>
        <w:rPr>
          <w:rFonts w:ascii="Arial Narrow" w:hAnsi="Arial Narrow" w:eastAsia="Arial Narrow"/>
          <w:b/>
          <w:color w:val="000000"/>
          <w:spacing w:val="3"/>
          <w:sz w:val="18"/>
          <w:u w:val="single"/>
        </w:rPr>
        <w:t xml:space="preserve">4 Consumer Safety and Poisons </w:t>
      </w:r>
    </w:p>
    <w:p w:rsidRPr="00280B33" w:rsidR="00EB2036" w:rsidRDefault="00FB09DC" w14:paraId="0731EC41" w14:textId="77777777">
      <w:pPr>
        <w:spacing w:before="40"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Aerosol Dispensers Regulations 2009</w:t>
      </w:r>
    </w:p>
    <w:p w:rsidRPr="00280B33" w:rsidR="00EB2036" w:rsidRDefault="00FB09DC" w14:paraId="0731EC42" w14:textId="77777777">
      <w:pPr>
        <w:spacing w:before="33"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Antisocial Behaviour etc. (Scotland) Act 2004</w:t>
      </w:r>
    </w:p>
    <w:p w:rsidRPr="00280B33" w:rsidR="00EB2036" w:rsidRDefault="00FB09DC" w14:paraId="0731EC43" w14:textId="77777777">
      <w:pPr>
        <w:spacing w:before="34" w:line="215" w:lineRule="exact"/>
        <w:textAlignment w:val="baseline"/>
        <w:rPr>
          <w:rFonts w:ascii="Arial Narrow" w:hAnsi="Arial Narrow" w:eastAsia="Arial Narrow"/>
          <w:color w:val="000000"/>
          <w:sz w:val="19"/>
          <w:szCs w:val="19"/>
        </w:rPr>
      </w:pPr>
      <w:r w:rsidRPr="00280B33">
        <w:rPr>
          <w:rFonts w:ascii="Arial Narrow" w:hAnsi="Arial Narrow" w:eastAsia="Arial Narrow"/>
          <w:color w:val="000000"/>
          <w:sz w:val="19"/>
          <w:szCs w:val="19"/>
        </w:rPr>
        <w:t>Biocidal Products and Chemicals (Appointment of Authorities and</w:t>
      </w:r>
    </w:p>
    <w:p w:rsidRPr="00280B33" w:rsidR="00EB2036" w:rsidRDefault="00FB09DC" w14:paraId="0731EC44" w14:textId="77777777">
      <w:pPr>
        <w:spacing w:before="42"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Enforcement) Regulations 2013</w:t>
      </w:r>
    </w:p>
    <w:p w:rsidRPr="00280B33" w:rsidR="00EB2036" w:rsidRDefault="00FB09DC" w14:paraId="0731EC45" w14:textId="77777777">
      <w:pPr>
        <w:spacing w:before="30" w:line="217"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Biofuel (Labelling) Regulations 2004</w:t>
      </w:r>
    </w:p>
    <w:p w:rsidRPr="00280B33" w:rsidR="00EB2036" w:rsidRDefault="00FB09DC" w14:paraId="0731EC46" w14:textId="77777777">
      <w:pPr>
        <w:spacing w:before="35"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Cat and Dog Fur (Control of Import, Export and Placing on the</w:t>
      </w:r>
    </w:p>
    <w:p w:rsidRPr="00280B33" w:rsidR="00EB2036" w:rsidRDefault="00FB09DC" w14:paraId="0731EC47" w14:textId="77777777">
      <w:pPr>
        <w:spacing w:before="39"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Market) Regulations 2008</w:t>
      </w:r>
    </w:p>
    <w:p w:rsidRPr="00280B33" w:rsidR="00EB2036" w:rsidRDefault="00FB09DC" w14:paraId="0731EC48" w14:textId="77777777">
      <w:pPr>
        <w:spacing w:before="32" w:line="218"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Chemicals (Hazard Information and Packaging for Supply)</w:t>
      </w:r>
    </w:p>
    <w:p w:rsidRPr="00280B33" w:rsidR="00EB2036" w:rsidRDefault="00FB09DC" w14:paraId="0731EC49" w14:textId="77777777">
      <w:pPr>
        <w:spacing w:before="37" w:line="217"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Regulations 2009</w:t>
      </w:r>
    </w:p>
    <w:p w:rsidRPr="00280B33" w:rsidR="00EB2036" w:rsidRDefault="00FB09DC" w14:paraId="0731EC4A" w14:textId="77777777">
      <w:pPr>
        <w:spacing w:before="27"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EC No. 1272/2008 Classification, Labelling and Packaging</w:t>
      </w:r>
    </w:p>
    <w:p w:rsidRPr="00280B33" w:rsidR="00EB2036" w:rsidRDefault="00FB09DC" w14:paraId="0731EC4B" w14:textId="77777777">
      <w:pPr>
        <w:spacing w:before="45"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Regulations</w:t>
      </w:r>
    </w:p>
    <w:p w:rsidRPr="00280B33" w:rsidR="00EB2036" w:rsidRDefault="00FB09DC" w14:paraId="0731EC4C" w14:textId="77777777">
      <w:pPr>
        <w:spacing w:before="31" w:line="216" w:lineRule="exact"/>
        <w:textAlignment w:val="baseline"/>
        <w:rPr>
          <w:rFonts w:ascii="Arial Narrow" w:hAnsi="Arial Narrow" w:eastAsia="Arial Narrow"/>
          <w:color w:val="000000"/>
          <w:spacing w:val="1"/>
          <w:sz w:val="19"/>
          <w:szCs w:val="19"/>
        </w:rPr>
      </w:pPr>
      <w:r w:rsidRPr="00280B33">
        <w:rPr>
          <w:rFonts w:ascii="Arial Narrow" w:hAnsi="Arial Narrow" w:eastAsia="Arial Narrow"/>
          <w:color w:val="000000"/>
          <w:spacing w:val="1"/>
          <w:sz w:val="19"/>
          <w:szCs w:val="19"/>
        </w:rPr>
        <w:t>Children and Young Persons (Protection from Tobacco) Act 1991</w:t>
      </w:r>
    </w:p>
    <w:p w:rsidRPr="00280B33" w:rsidR="00EB2036" w:rsidRDefault="00FB09DC" w14:paraId="0731EC4D" w14:textId="77777777">
      <w:pPr>
        <w:spacing w:before="37"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Cigarette Lighter Refill (Safety) Regulations 1999</w:t>
      </w:r>
    </w:p>
    <w:p w:rsidRPr="00280B33" w:rsidR="00EB2036" w:rsidRDefault="00FB09DC" w14:paraId="0731EC4E" w14:textId="77777777">
      <w:pPr>
        <w:spacing w:before="32"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Construction Products Regulations 2013</w:t>
      </w:r>
    </w:p>
    <w:p w:rsidRPr="00280B33" w:rsidR="00EB2036" w:rsidRDefault="00FB09DC" w14:paraId="0731EC4F" w14:textId="77777777">
      <w:pPr>
        <w:spacing w:before="40"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Cosmetic Products Enforcement Regulations 2013</w:t>
      </w:r>
    </w:p>
    <w:p w:rsidRPr="00280B33" w:rsidR="00EB2036" w:rsidRDefault="00FB09DC" w14:paraId="0731EC50" w14:textId="77777777">
      <w:pPr>
        <w:spacing w:before="28"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Consumer Protection Act 1987</w:t>
      </w:r>
    </w:p>
    <w:p w:rsidRPr="00280B33" w:rsidR="00EB2036" w:rsidRDefault="00FB09DC" w14:paraId="0731EC51" w14:textId="77777777">
      <w:pPr>
        <w:spacing w:before="43"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Detergents Regulations 2010</w:t>
      </w:r>
    </w:p>
    <w:p w:rsidRPr="00280B33" w:rsidR="00EB2036" w:rsidRDefault="00FB09DC" w14:paraId="0731EC52" w14:textId="77777777">
      <w:pPr>
        <w:spacing w:before="31" w:line="216"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Electrical Equipment (Safety) Regulations 2016</w:t>
      </w:r>
    </w:p>
    <w:p w:rsidRPr="00280B33" w:rsidR="00EB2036" w:rsidRDefault="00FB09DC" w14:paraId="0731EC53" w14:textId="77777777">
      <w:pPr>
        <w:spacing w:before="36"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Electromagnetic Compatibility Regulations 2016</w:t>
      </w:r>
    </w:p>
    <w:p w:rsidRPr="00280B33" w:rsidR="00EB2036" w:rsidRDefault="00FB09DC" w14:paraId="0731EC54" w14:textId="77777777">
      <w:pPr>
        <w:spacing w:before="36" w:line="215" w:lineRule="exact"/>
        <w:textAlignment w:val="baseline"/>
        <w:rPr>
          <w:rFonts w:ascii="Arial Narrow" w:hAnsi="Arial Narrow" w:eastAsia="Arial Narrow"/>
          <w:color w:val="000000"/>
          <w:sz w:val="19"/>
          <w:szCs w:val="19"/>
        </w:rPr>
      </w:pPr>
      <w:r w:rsidRPr="00280B33">
        <w:rPr>
          <w:rFonts w:ascii="Arial Narrow" w:hAnsi="Arial Narrow" w:eastAsia="Arial Narrow"/>
          <w:color w:val="000000"/>
          <w:sz w:val="19"/>
          <w:szCs w:val="19"/>
        </w:rPr>
        <w:t>Energy Act 1976</w:t>
      </w:r>
    </w:p>
    <w:p w:rsidRPr="00280B33" w:rsidR="00EB2036" w:rsidRDefault="00FB09DC" w14:paraId="0731EC55" w14:textId="77777777">
      <w:pPr>
        <w:spacing w:before="33"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Energy Conservation Act 1996</w:t>
      </w:r>
    </w:p>
    <w:p w:rsidRPr="00280B33" w:rsidR="00EB2036" w:rsidRDefault="00FB09DC" w14:paraId="0731EC56" w14:textId="19EC7C56">
      <w:pPr>
        <w:spacing w:before="31" w:line="218" w:lineRule="exact"/>
        <w:textAlignment w:val="baseline"/>
        <w:rPr>
          <w:rFonts w:ascii="Arial Narrow" w:hAnsi="Arial Narrow" w:eastAsia="Arial Narrow"/>
          <w:color w:val="000000"/>
          <w:spacing w:val="2"/>
          <w:sz w:val="19"/>
          <w:szCs w:val="19"/>
        </w:rPr>
      </w:pPr>
      <w:r w:rsidRPr="00280B33" w:rsidR="00FB09DC">
        <w:rPr>
          <w:rFonts w:ascii="Arial Narrow" w:hAnsi="Arial Narrow" w:eastAsia="Arial Narrow"/>
          <w:color w:val="000000"/>
          <w:spacing w:val="2"/>
          <w:sz w:val="19"/>
          <w:szCs w:val="19"/>
        </w:rPr>
        <w:t>Energy Information Regulations 2011</w:t>
      </w:r>
    </w:p>
    <w:p w:rsidR="4EF10FB7" w:rsidP="75AF7A14" w:rsidRDefault="4EF10FB7" w14:paraId="50E316B6" w14:textId="6D847721">
      <w:pPr>
        <w:spacing w:before="31" w:line="218" w:lineRule="exact"/>
        <w:rPr>
          <w:rFonts w:ascii="Arial Narrow" w:hAnsi="Arial Narrow" w:eastAsia="Arial Narrow"/>
          <w:color w:val="000000" w:themeColor="text1" w:themeTint="FF" w:themeShade="FF"/>
          <w:sz w:val="19"/>
          <w:szCs w:val="19"/>
        </w:rPr>
      </w:pPr>
      <w:r w:rsidRPr="75AF7A14" w:rsidR="4EF10FB7">
        <w:rPr>
          <w:rFonts w:ascii="Arial Narrow" w:hAnsi="Arial Narrow" w:eastAsia="Arial Narrow"/>
          <w:color w:val="000000" w:themeColor="text1" w:themeTint="FF" w:themeShade="FF"/>
          <w:sz w:val="19"/>
          <w:szCs w:val="19"/>
        </w:rPr>
        <w:t>Environmental Protection Act 1990</w:t>
      </w:r>
    </w:p>
    <w:p w:rsidRPr="00280B33" w:rsidR="00613085" w:rsidRDefault="00613085" w14:paraId="206AAD0F" w14:textId="53B3E8FB">
      <w:pPr>
        <w:spacing w:before="31" w:line="218"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European Union (Withdrawal Agreement) Act 2020</w:t>
      </w:r>
    </w:p>
    <w:p w:rsidRPr="00280B33" w:rsidR="00EB2036" w:rsidRDefault="00FB09DC" w14:paraId="0731EC57" w14:textId="77777777">
      <w:pPr>
        <w:spacing w:before="32"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Food Imitations (Safety) Regulations 1989</w:t>
      </w:r>
    </w:p>
    <w:p w:rsidRPr="00280B33" w:rsidR="00EB2036" w:rsidRDefault="00FB09DC" w14:paraId="0731EC58" w14:textId="1C676FB6">
      <w:pPr>
        <w:spacing w:before="40" w:line="217"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Furniture and Furnishings (Fire)</w:t>
      </w:r>
      <w:r w:rsidR="00280B33">
        <w:rPr>
          <w:rFonts w:ascii="Arial Narrow" w:hAnsi="Arial Narrow" w:eastAsia="Arial Narrow"/>
          <w:color w:val="000000"/>
          <w:spacing w:val="2"/>
          <w:sz w:val="19"/>
          <w:szCs w:val="19"/>
        </w:rPr>
        <w:t xml:space="preserve"> (</w:t>
      </w:r>
      <w:r w:rsidRPr="00280B33">
        <w:rPr>
          <w:rFonts w:ascii="Arial Narrow" w:hAnsi="Arial Narrow" w:eastAsia="Arial Narrow"/>
          <w:color w:val="000000"/>
          <w:spacing w:val="2"/>
          <w:sz w:val="19"/>
          <w:szCs w:val="19"/>
        </w:rPr>
        <w:t>Safety) Regulations 1988</w:t>
      </w:r>
    </w:p>
    <w:p w:rsidRPr="00280B33" w:rsidR="00EB2036" w:rsidRDefault="005B1500" w14:paraId="0731EC59" w14:textId="56959BEA">
      <w:pPr>
        <w:spacing w:before="42"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G</w:t>
      </w:r>
      <w:r w:rsidRPr="00280B33" w:rsidR="00FB09DC">
        <w:rPr>
          <w:rFonts w:ascii="Arial Narrow" w:hAnsi="Arial Narrow" w:eastAsia="Arial Narrow"/>
          <w:color w:val="000000"/>
          <w:spacing w:val="3"/>
          <w:sz w:val="19"/>
          <w:szCs w:val="19"/>
        </w:rPr>
        <w:t>as Appliances (Safety) Regulations 1995</w:t>
      </w:r>
    </w:p>
    <w:p w:rsidRPr="00280B33" w:rsidR="00EB2036" w:rsidRDefault="00FB09DC" w14:paraId="0731EC5A" w14:textId="77777777">
      <w:pPr>
        <w:spacing w:before="38"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General Product Safety Regulations 2005</w:t>
      </w:r>
    </w:p>
    <w:p w:rsidRPr="00280B33" w:rsidR="00EB2036" w:rsidRDefault="00FB09DC" w14:paraId="0731EC5B" w14:textId="77777777">
      <w:pPr>
        <w:spacing w:before="31" w:line="217"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Household Appliances (Noise Emission) Regulations 1990</w:t>
      </w:r>
    </w:p>
    <w:p w:rsidRPr="00280B33" w:rsidR="00EB2036" w:rsidRDefault="00FB09DC" w14:paraId="0731EC5C" w14:textId="77777777">
      <w:pPr>
        <w:spacing w:before="35"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Medical Devices Regulations 2002</w:t>
      </w:r>
    </w:p>
    <w:p w:rsidRPr="00280B33" w:rsidR="00EB2036" w:rsidRDefault="00FB09DC" w14:paraId="0731EC5D" w14:textId="77777777">
      <w:pPr>
        <w:spacing w:before="32" w:line="217"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Motorcycle Noise Act 1987</w:t>
      </w:r>
    </w:p>
    <w:p w:rsidRPr="00280B33" w:rsidR="00EB2036" w:rsidRDefault="00FB09DC" w14:paraId="0731EC5E" w14:textId="77777777">
      <w:pPr>
        <w:spacing w:before="38" w:line="217"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Motor Fuel (Composition and Content) Regulations 1999</w:t>
      </w:r>
    </w:p>
    <w:p w:rsidRPr="00280B33" w:rsidR="00EB2036" w:rsidRDefault="00FB09DC" w14:paraId="0731EC5F" w14:textId="77777777">
      <w:pPr>
        <w:spacing w:before="32" w:line="217"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Motor Vehicle Tyres (Safety) Regulations 1994</w:t>
      </w:r>
    </w:p>
    <w:p w:rsidRPr="00280B33" w:rsidR="00EB2036" w:rsidRDefault="00FB09DC" w14:paraId="0731EC60" w14:textId="77777777">
      <w:pPr>
        <w:spacing w:before="40" w:line="219"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Nightwear (Safety) Regulations 1985</w:t>
      </w:r>
    </w:p>
    <w:p w:rsidRPr="00280B33" w:rsidR="00EB2036" w:rsidRDefault="00FB09DC" w14:paraId="0731EC61" w14:textId="77777777">
      <w:pPr>
        <w:spacing w:before="23"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N-nitrosamines and N-nitrosatable Substances in Elastomer or</w:t>
      </w:r>
    </w:p>
    <w:p w:rsidRPr="00280B33" w:rsidR="00EB2036" w:rsidRDefault="00FB09DC" w14:paraId="0731EC62" w14:textId="77777777">
      <w:pPr>
        <w:spacing w:before="42"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Rubber Teats and Dummies (Safety) Regulations 1995</w:t>
      </w:r>
    </w:p>
    <w:p w:rsidRPr="00280B33" w:rsidR="00EB2036" w:rsidRDefault="00FB09DC" w14:paraId="0731EC63" w14:textId="77777777">
      <w:pPr>
        <w:spacing w:before="42"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Oil Heaters (Safety) Regulations 1977</w:t>
      </w:r>
    </w:p>
    <w:p w:rsidRPr="00280B33" w:rsidR="00EB2036" w:rsidRDefault="00FB09DC" w14:paraId="0731EC64" w14:textId="77777777">
      <w:pPr>
        <w:spacing w:before="29"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Packaging (Essential Requirements) Regulations 2015</w:t>
      </w:r>
    </w:p>
    <w:p w:rsidRPr="00280B33" w:rsidR="00EB2036" w:rsidRDefault="00FB09DC" w14:paraId="0731EC65" w14:textId="77777777">
      <w:pPr>
        <w:spacing w:before="42" w:line="215" w:lineRule="exact"/>
        <w:textAlignment w:val="baseline"/>
        <w:rPr>
          <w:rFonts w:ascii="Arial Narrow" w:hAnsi="Arial Narrow" w:eastAsia="Arial Narrow"/>
          <w:color w:val="000000"/>
          <w:spacing w:val="3"/>
          <w:sz w:val="19"/>
          <w:szCs w:val="19"/>
        </w:rPr>
      </w:pPr>
      <w:r w:rsidRPr="00280B33">
        <w:rPr>
          <w:rFonts w:ascii="Arial Narrow" w:hAnsi="Arial Narrow" w:eastAsia="Arial Narrow"/>
          <w:color w:val="000000"/>
          <w:spacing w:val="3"/>
          <w:sz w:val="19"/>
          <w:szCs w:val="19"/>
        </w:rPr>
        <w:t>Passenger Car (Fuel Consumption and CO2 Emissions</w:t>
      </w:r>
    </w:p>
    <w:p w:rsidRPr="00280B33" w:rsidR="00EB2036" w:rsidRDefault="00FB09DC" w14:paraId="0731EC66" w14:textId="77777777">
      <w:pPr>
        <w:spacing w:before="29" w:line="216" w:lineRule="exact"/>
        <w:textAlignment w:val="baseline"/>
        <w:rPr>
          <w:rFonts w:ascii="Arial Narrow" w:hAnsi="Arial Narrow" w:eastAsia="Arial Narrow"/>
          <w:color w:val="000000"/>
          <w:spacing w:val="1"/>
          <w:sz w:val="19"/>
          <w:szCs w:val="19"/>
        </w:rPr>
      </w:pPr>
      <w:r w:rsidRPr="00280B33">
        <w:rPr>
          <w:rFonts w:ascii="Arial Narrow" w:hAnsi="Arial Narrow" w:eastAsia="Arial Narrow"/>
          <w:color w:val="000000"/>
          <w:spacing w:val="1"/>
          <w:sz w:val="19"/>
          <w:szCs w:val="19"/>
        </w:rPr>
        <w:t>Information) Regulations 2001</w:t>
      </w:r>
    </w:p>
    <w:p w:rsidRPr="00280B33" w:rsidR="00EB2036" w:rsidRDefault="00FB09DC" w14:paraId="0731EC67" w14:textId="77777777">
      <w:pPr>
        <w:spacing w:before="42" w:line="217"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Pedal Bicycles (Safety) Regulations 2010</w:t>
      </w:r>
    </w:p>
    <w:p w:rsidRPr="00280B33" w:rsidR="00EB2036" w:rsidRDefault="00FB09DC" w14:paraId="0731EC68" w14:textId="77777777">
      <w:pPr>
        <w:spacing w:before="22"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Personal Protective Equipment Regulations 2002</w:t>
      </w:r>
    </w:p>
    <w:p w:rsidRPr="00280B33" w:rsidR="00EB2036" w:rsidRDefault="00FB09DC" w14:paraId="0731EC69" w14:textId="77777777">
      <w:pPr>
        <w:spacing w:before="37" w:line="216"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Pesticides (Fees and Enforcement) Act 1989</w:t>
      </w:r>
    </w:p>
    <w:p w:rsidRPr="00280B33" w:rsidR="00EB2036" w:rsidRDefault="00FB09DC" w14:paraId="0731EC6A" w14:textId="77777777">
      <w:pPr>
        <w:spacing w:before="40"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Plant Protection Products Regulations 2011</w:t>
      </w:r>
    </w:p>
    <w:p w:rsidRPr="00280B33" w:rsidR="00EB2036" w:rsidRDefault="00FB09DC" w14:paraId="0731EC6B" w14:textId="77777777">
      <w:pPr>
        <w:spacing w:before="31" w:line="218"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Plugs &amp; Sockets etc. (Safety) Regulations 1994</w:t>
      </w:r>
    </w:p>
    <w:p w:rsidRPr="00280B33" w:rsidR="00EB2036" w:rsidRDefault="00FB09DC" w14:paraId="0731EC6C" w14:textId="77777777">
      <w:pPr>
        <w:spacing w:before="36" w:line="215"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Poisons Act 1972</w:t>
      </w:r>
    </w:p>
    <w:p w:rsidRPr="00280B33" w:rsidR="00EB2036" w:rsidRDefault="00FB09DC" w14:paraId="0731EC6D" w14:textId="77777777">
      <w:pPr>
        <w:spacing w:before="37" w:line="216" w:lineRule="exact"/>
        <w:textAlignment w:val="baseline"/>
        <w:rPr>
          <w:rFonts w:ascii="Arial Narrow" w:hAnsi="Arial Narrow" w:eastAsia="Arial Narrow"/>
          <w:color w:val="000000"/>
          <w:spacing w:val="2"/>
          <w:sz w:val="19"/>
          <w:szCs w:val="19"/>
        </w:rPr>
      </w:pPr>
      <w:r w:rsidRPr="00280B33">
        <w:rPr>
          <w:rFonts w:ascii="Arial Narrow" w:hAnsi="Arial Narrow" w:eastAsia="Arial Narrow"/>
          <w:color w:val="000000"/>
          <w:spacing w:val="2"/>
          <w:sz w:val="19"/>
          <w:szCs w:val="19"/>
        </w:rPr>
        <w:t>Pressure Equipment (Safety) Regulations 2016</w:t>
      </w:r>
    </w:p>
    <w:p w:rsidR="00EB2036" w:rsidRDefault="00FB09DC" w14:paraId="0731EC6E" w14:textId="77777777">
      <w:pPr>
        <w:spacing w:before="32" w:line="215" w:lineRule="exact"/>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REACH Enforcement Regulations 2008</w:t>
      </w:r>
    </w:p>
    <w:p w:rsidR="00EB2036" w:rsidRDefault="00FB09DC" w14:paraId="0731EC6F" w14:textId="39966CDE">
      <w:pPr>
        <w:spacing w:before="43" w:line="215" w:lineRule="exact"/>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Rec</w:t>
      </w:r>
      <w:r w:rsidR="00280B33">
        <w:rPr>
          <w:rFonts w:ascii="Arial Narrow" w:hAnsi="Arial Narrow" w:eastAsia="Arial Narrow"/>
          <w:color w:val="000000"/>
          <w:spacing w:val="2"/>
          <w:sz w:val="18"/>
        </w:rPr>
        <w:t>reational Craft Regulations 2017</w:t>
      </w:r>
    </w:p>
    <w:p w:rsidR="00EB2036" w:rsidRDefault="00FB09DC" w14:paraId="0731EC71" w14:textId="77777777">
      <w:pPr>
        <w:spacing w:before="50"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Regulation 76512008/EC on Accreditation and Market Surveillance</w:t>
      </w:r>
    </w:p>
    <w:p w:rsidR="00EB2036" w:rsidRDefault="00FB09DC" w14:paraId="0731EC72" w14:textId="77777777">
      <w:pPr>
        <w:spacing w:before="34" w:line="218" w:lineRule="exact"/>
        <w:textAlignment w:val="baseline"/>
        <w:rPr>
          <w:rFonts w:ascii="Arial Narrow" w:hAnsi="Arial Narrow" w:eastAsia="Arial Narrow"/>
          <w:color w:val="000000"/>
          <w:sz w:val="19"/>
        </w:rPr>
      </w:pPr>
      <w:r>
        <w:rPr>
          <w:rFonts w:ascii="Arial Narrow" w:hAnsi="Arial Narrow" w:eastAsia="Arial Narrow"/>
          <w:color w:val="000000"/>
          <w:sz w:val="19"/>
        </w:rPr>
        <w:t>Road Traffic Act 1988 (sections 17 and 18)</w:t>
      </w:r>
    </w:p>
    <w:p w:rsidR="00EB2036" w:rsidRDefault="00FB09DC" w14:paraId="0731EC73" w14:textId="77777777">
      <w:pPr>
        <w:spacing w:before="33" w:line="222" w:lineRule="exact"/>
        <w:textAlignment w:val="baseline"/>
        <w:rPr>
          <w:rFonts w:ascii="Arial Narrow" w:hAnsi="Arial Narrow" w:eastAsia="Arial Narrow"/>
          <w:color w:val="000000"/>
          <w:sz w:val="19"/>
        </w:rPr>
      </w:pPr>
      <w:r>
        <w:rPr>
          <w:rFonts w:ascii="Arial Narrow" w:hAnsi="Arial Narrow" w:eastAsia="Arial Narrow"/>
          <w:color w:val="000000"/>
          <w:sz w:val="19"/>
        </w:rPr>
        <w:t>Road Vehicles (Brake Linings Safety) Regulations 1999</w:t>
      </w:r>
    </w:p>
    <w:p w:rsidR="00EB2036" w:rsidRDefault="00FB09DC" w14:paraId="0731EC74" w14:textId="77777777">
      <w:pPr>
        <w:spacing w:before="34" w:line="220" w:lineRule="exact"/>
        <w:textAlignment w:val="baseline"/>
        <w:rPr>
          <w:rFonts w:ascii="Arial Narrow" w:hAnsi="Arial Narrow" w:eastAsia="Arial Narrow"/>
          <w:color w:val="000000"/>
          <w:sz w:val="19"/>
        </w:rPr>
      </w:pPr>
      <w:r>
        <w:rPr>
          <w:rFonts w:ascii="Arial Narrow" w:hAnsi="Arial Narrow" w:eastAsia="Arial Narrow"/>
          <w:color w:val="000000"/>
          <w:sz w:val="19"/>
        </w:rPr>
        <w:t>Standardised Packaging of Tobacco Products Regulations 2015</w:t>
      </w:r>
    </w:p>
    <w:p w:rsidR="00EB2036" w:rsidRDefault="00FB09DC" w14:paraId="0731EC75" w14:textId="77777777">
      <w:pPr>
        <w:spacing w:before="29" w:line="221" w:lineRule="exact"/>
        <w:textAlignment w:val="baseline"/>
        <w:rPr>
          <w:rFonts w:ascii="Arial Narrow" w:hAnsi="Arial Narrow" w:eastAsia="Arial Narrow"/>
          <w:color w:val="000000"/>
          <w:sz w:val="19"/>
        </w:rPr>
      </w:pPr>
      <w:r>
        <w:rPr>
          <w:rFonts w:ascii="Arial Narrow" w:hAnsi="Arial Narrow" w:eastAsia="Arial Narrow"/>
          <w:color w:val="000000"/>
          <w:sz w:val="19"/>
        </w:rPr>
        <w:t>Tobacco Advertising and Promotion Act 2002</w:t>
      </w:r>
    </w:p>
    <w:p w:rsidR="00EB2036" w:rsidRDefault="00FB09DC" w14:paraId="0731EC76" w14:textId="77777777">
      <w:pPr>
        <w:spacing w:before="31" w:line="217" w:lineRule="exact"/>
        <w:textAlignment w:val="baseline"/>
        <w:rPr>
          <w:rFonts w:ascii="Arial Narrow" w:hAnsi="Arial Narrow" w:eastAsia="Arial Narrow"/>
          <w:color w:val="000000"/>
          <w:sz w:val="19"/>
        </w:rPr>
      </w:pPr>
      <w:r>
        <w:rPr>
          <w:rFonts w:ascii="Arial Narrow" w:hAnsi="Arial Narrow" w:eastAsia="Arial Narrow"/>
          <w:color w:val="000000"/>
          <w:sz w:val="19"/>
        </w:rPr>
        <w:t>Tobacco for Oral Use (Safety) Regulations 1992</w:t>
      </w:r>
    </w:p>
    <w:p w:rsidR="00EB2036" w:rsidRDefault="00FB09DC" w14:paraId="0731EC77" w14:textId="77777777">
      <w:pPr>
        <w:spacing w:before="36" w:line="220" w:lineRule="exact"/>
        <w:textAlignment w:val="baseline"/>
        <w:rPr>
          <w:rFonts w:ascii="Arial Narrow" w:hAnsi="Arial Narrow" w:eastAsia="Arial Narrow"/>
          <w:color w:val="000000"/>
          <w:sz w:val="19"/>
        </w:rPr>
      </w:pPr>
      <w:r>
        <w:rPr>
          <w:rFonts w:ascii="Arial Narrow" w:hAnsi="Arial Narrow" w:eastAsia="Arial Narrow"/>
          <w:color w:val="000000"/>
          <w:sz w:val="19"/>
        </w:rPr>
        <w:t>Tobacco and Primary Medical Services (Scotland) Act 2010</w:t>
      </w:r>
    </w:p>
    <w:p w:rsidR="00EB2036" w:rsidRDefault="00FB09DC" w14:paraId="0731EC78" w14:textId="77777777">
      <w:pPr>
        <w:spacing w:before="32" w:line="217" w:lineRule="exact"/>
        <w:textAlignment w:val="baseline"/>
        <w:rPr>
          <w:rFonts w:ascii="Arial Narrow" w:hAnsi="Arial Narrow" w:eastAsia="Arial Narrow"/>
          <w:color w:val="000000"/>
          <w:sz w:val="19"/>
        </w:rPr>
      </w:pPr>
      <w:r>
        <w:rPr>
          <w:rFonts w:ascii="Arial Narrow" w:hAnsi="Arial Narrow" w:eastAsia="Arial Narrow"/>
          <w:color w:val="000000"/>
          <w:sz w:val="19"/>
        </w:rPr>
        <w:t>Tobacco and Related Products Regulations 2016</w:t>
      </w:r>
    </w:p>
    <w:p w:rsidR="00EB2036" w:rsidRDefault="00FB09DC" w14:paraId="0731EC79" w14:textId="77777777">
      <w:pPr>
        <w:spacing w:before="35" w:line="217" w:lineRule="exact"/>
        <w:textAlignment w:val="baseline"/>
        <w:rPr>
          <w:rFonts w:ascii="Arial Narrow" w:hAnsi="Arial Narrow" w:eastAsia="Arial Narrow"/>
          <w:color w:val="000000"/>
          <w:sz w:val="19"/>
        </w:rPr>
      </w:pPr>
      <w:r>
        <w:rPr>
          <w:rFonts w:ascii="Arial Narrow" w:hAnsi="Arial Narrow" w:eastAsia="Arial Narrow"/>
          <w:color w:val="000000"/>
          <w:sz w:val="19"/>
        </w:rPr>
        <w:t>Tobacco Products (Manufacture, Presentation and Sale) (Safety)</w:t>
      </w:r>
    </w:p>
    <w:p w:rsidR="00EB2036" w:rsidP="054CF5D0" w:rsidRDefault="00FB09DC" w14:paraId="0731EC7A" w14:textId="77777777">
      <w:pPr>
        <w:spacing w:before="33" w:line="217" w:lineRule="exact"/>
        <w:textAlignment w:val="baseline"/>
        <w:rPr>
          <w:rFonts w:ascii="Arial Narrow" w:hAnsi="Arial Narrow" w:eastAsia="Arial Narrow"/>
          <w:color w:val="000000"/>
          <w:spacing w:val="-1"/>
          <w:sz w:val="19"/>
          <w:szCs w:val="19"/>
        </w:rPr>
      </w:pPr>
      <w:r w:rsidRPr="054CF5D0" w:rsidR="00FB09DC">
        <w:rPr>
          <w:rFonts w:ascii="Arial Narrow" w:hAnsi="Arial Narrow" w:eastAsia="Arial Narrow"/>
          <w:color w:val="000000"/>
          <w:spacing w:val="-1"/>
          <w:sz w:val="19"/>
          <w:szCs w:val="19"/>
        </w:rPr>
        <w:t>Regulations 2002</w:t>
      </w:r>
    </w:p>
    <w:p w:rsidR="304E3647" w:rsidP="054CF5D0" w:rsidRDefault="304E3647" w14:paraId="340D64FC" w14:textId="4E3A521C">
      <w:pPr>
        <w:spacing w:before="33" w:line="217" w:lineRule="exact"/>
        <w:rPr>
          <w:rFonts w:ascii="Arial Narrow" w:hAnsi="Arial Narrow" w:eastAsia="Arial Narrow"/>
          <w:color w:val="000000" w:themeColor="text1" w:themeTint="FF" w:themeShade="FF"/>
          <w:sz w:val="19"/>
          <w:szCs w:val="19"/>
        </w:rPr>
      </w:pPr>
      <w:r w:rsidRPr="054CF5D0" w:rsidR="304E3647">
        <w:rPr>
          <w:rFonts w:ascii="Arial Narrow" w:hAnsi="Arial Narrow" w:eastAsia="Arial Narrow"/>
          <w:color w:val="000000" w:themeColor="text1" w:themeTint="FF" w:themeShade="FF"/>
          <w:sz w:val="19"/>
          <w:szCs w:val="19"/>
        </w:rPr>
        <w:t>Tobacco and Vapes Act 2025</w:t>
      </w:r>
    </w:p>
    <w:p w:rsidR="00EB2036" w:rsidRDefault="00FB09DC" w14:paraId="0731EC7B" w14:textId="77777777">
      <w:pPr>
        <w:spacing w:before="34"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Toys (Safety) Regulations 2011</w:t>
      </w:r>
    </w:p>
    <w:p w:rsidR="00EB2036" w:rsidRDefault="00FB09DC" w14:paraId="0731EC7C" w14:textId="77777777">
      <w:pPr>
        <w:spacing w:before="40" w:line="220" w:lineRule="exact"/>
        <w:textAlignment w:val="baseline"/>
        <w:rPr>
          <w:rFonts w:ascii="Arial Narrow" w:hAnsi="Arial Narrow" w:eastAsia="Arial Narrow"/>
          <w:color w:val="000000"/>
          <w:sz w:val="19"/>
        </w:rPr>
      </w:pPr>
      <w:r>
        <w:rPr>
          <w:rFonts w:ascii="Arial Narrow" w:hAnsi="Arial Narrow" w:eastAsia="Arial Narrow"/>
          <w:color w:val="000000"/>
          <w:sz w:val="19"/>
        </w:rPr>
        <w:t>Simple Pressure Vessels (Safety) Regulations 2016</w:t>
      </w:r>
    </w:p>
    <w:p w:rsidR="00EB2036" w:rsidRDefault="00FB09DC" w14:paraId="0731EC7D" w14:textId="77777777">
      <w:pPr>
        <w:spacing w:before="30" w:line="220" w:lineRule="exact"/>
        <w:textAlignment w:val="baseline"/>
        <w:rPr>
          <w:rFonts w:ascii="Arial Narrow" w:hAnsi="Arial Narrow" w:eastAsia="Arial Narrow"/>
          <w:color w:val="000000"/>
          <w:sz w:val="19"/>
        </w:rPr>
      </w:pPr>
      <w:r>
        <w:rPr>
          <w:rFonts w:ascii="Arial Narrow" w:hAnsi="Arial Narrow" w:eastAsia="Arial Narrow"/>
          <w:color w:val="000000"/>
          <w:sz w:val="19"/>
        </w:rPr>
        <w:t>Supply of Machinery (Safety) Regulations 2008</w:t>
      </w:r>
    </w:p>
    <w:p w:rsidR="00EB2036" w:rsidRDefault="00FB09DC" w14:paraId="0731EC7E" w14:textId="77777777">
      <w:pPr>
        <w:spacing w:before="531" w:line="217" w:lineRule="exact"/>
        <w:textAlignment w:val="baseline"/>
        <w:rPr>
          <w:rFonts w:ascii="Arial Narrow" w:hAnsi="Arial Narrow" w:eastAsia="Arial Narrow"/>
          <w:b/>
          <w:color w:val="000000"/>
          <w:sz w:val="19"/>
          <w:u w:val="single"/>
        </w:rPr>
      </w:pPr>
      <w:r>
        <w:rPr>
          <w:rFonts w:ascii="Arial Narrow" w:hAnsi="Arial Narrow" w:eastAsia="Arial Narrow"/>
          <w:b/>
          <w:color w:val="000000"/>
          <w:sz w:val="19"/>
          <w:u w:val="single"/>
        </w:rPr>
        <w:t>5 Trade Descriptions and Hallmarking</w:t>
      </w:r>
    </w:p>
    <w:p w:rsidR="00EB2036" w:rsidRDefault="00FB09DC" w14:paraId="0731EC7F" w14:textId="77777777">
      <w:pPr>
        <w:spacing w:before="37" w:line="218" w:lineRule="exact"/>
        <w:textAlignment w:val="baseline"/>
        <w:rPr>
          <w:rFonts w:ascii="Arial Narrow" w:hAnsi="Arial Narrow" w:eastAsia="Arial Narrow"/>
          <w:color w:val="000000"/>
          <w:sz w:val="19"/>
        </w:rPr>
      </w:pPr>
      <w:r>
        <w:rPr>
          <w:rFonts w:ascii="Arial Narrow" w:hAnsi="Arial Narrow" w:eastAsia="Arial Narrow"/>
          <w:color w:val="000000"/>
          <w:sz w:val="19"/>
        </w:rPr>
        <w:t>Copyright, Designs and Patents Act 1988</w:t>
      </w:r>
    </w:p>
    <w:p w:rsidR="00EB2036" w:rsidRDefault="00FB09DC" w14:paraId="0731EC80" w14:textId="5ADB5A69">
      <w:pPr>
        <w:spacing w:before="34" w:line="220" w:lineRule="exact"/>
        <w:textAlignment w:val="baseline"/>
        <w:rPr>
          <w:rFonts w:ascii="Arial Narrow" w:hAnsi="Arial Narrow" w:eastAsia="Arial Narrow"/>
          <w:color w:val="000000"/>
          <w:sz w:val="19"/>
        </w:rPr>
      </w:pPr>
      <w:r>
        <w:rPr>
          <w:rFonts w:ascii="Arial Narrow" w:hAnsi="Arial Narrow" w:eastAsia="Arial Narrow"/>
          <w:color w:val="000000"/>
          <w:sz w:val="19"/>
        </w:rPr>
        <w:t xml:space="preserve">Copyright, etc. and </w:t>
      </w:r>
      <w:proofErr w:type="gramStart"/>
      <w:r>
        <w:rPr>
          <w:rFonts w:ascii="Arial Narrow" w:hAnsi="Arial Narrow" w:eastAsia="Arial Narrow"/>
          <w:color w:val="000000"/>
          <w:sz w:val="19"/>
        </w:rPr>
        <w:t>Trade Marks</w:t>
      </w:r>
      <w:proofErr w:type="gramEnd"/>
      <w:r>
        <w:rPr>
          <w:rFonts w:ascii="Arial Narrow" w:hAnsi="Arial Narrow" w:eastAsia="Arial Narrow"/>
          <w:color w:val="000000"/>
          <w:sz w:val="19"/>
        </w:rPr>
        <w:t xml:space="preserve"> (Offences and Enforcement)</w:t>
      </w:r>
      <w:r w:rsidR="00280B33">
        <w:rPr>
          <w:rFonts w:ascii="Arial Narrow" w:hAnsi="Arial Narrow" w:eastAsia="Arial Narrow"/>
          <w:color w:val="000000"/>
          <w:sz w:val="19"/>
        </w:rPr>
        <w:t xml:space="preserve"> </w:t>
      </w:r>
      <w:r>
        <w:rPr>
          <w:rFonts w:ascii="Arial Narrow" w:hAnsi="Arial Narrow" w:eastAsia="Arial Narrow"/>
          <w:color w:val="000000"/>
          <w:sz w:val="19"/>
        </w:rPr>
        <w:t>Act</w:t>
      </w:r>
    </w:p>
    <w:p w:rsidR="00EB2036" w:rsidRDefault="00FB09DC" w14:paraId="0731EC81" w14:textId="77777777">
      <w:pPr>
        <w:spacing w:before="21" w:line="217" w:lineRule="exact"/>
        <w:textAlignment w:val="baseline"/>
        <w:rPr>
          <w:rFonts w:ascii="Arial Narrow" w:hAnsi="Arial Narrow" w:eastAsia="Arial Narrow"/>
          <w:color w:val="000000"/>
          <w:spacing w:val="-10"/>
          <w:sz w:val="19"/>
        </w:rPr>
      </w:pPr>
      <w:r>
        <w:rPr>
          <w:rFonts w:ascii="Arial Narrow" w:hAnsi="Arial Narrow" w:eastAsia="Arial Narrow"/>
          <w:color w:val="000000"/>
          <w:spacing w:val="-10"/>
          <w:sz w:val="19"/>
        </w:rPr>
        <w:t>2002</w:t>
      </w:r>
    </w:p>
    <w:p w:rsidR="00EB2036" w:rsidRDefault="00FB09DC" w14:paraId="0731EC82" w14:textId="77777777">
      <w:pPr>
        <w:spacing w:before="44" w:line="217" w:lineRule="exact"/>
        <w:textAlignment w:val="baseline"/>
        <w:rPr>
          <w:rFonts w:ascii="Arial Narrow" w:hAnsi="Arial Narrow" w:eastAsia="Arial Narrow"/>
          <w:color w:val="000000"/>
          <w:sz w:val="19"/>
        </w:rPr>
      </w:pPr>
      <w:r>
        <w:rPr>
          <w:rFonts w:ascii="Arial Narrow" w:hAnsi="Arial Narrow" w:eastAsia="Arial Narrow"/>
          <w:color w:val="000000"/>
          <w:sz w:val="19"/>
        </w:rPr>
        <w:t>Energy Conservation Act 1996</w:t>
      </w:r>
    </w:p>
    <w:p w:rsidR="00EB2036" w:rsidRDefault="00613085" w14:paraId="0731EC83" w14:textId="448B3A12">
      <w:pPr>
        <w:spacing w:before="29" w:line="217" w:lineRule="exact"/>
        <w:textAlignment w:val="baseline"/>
        <w:rPr>
          <w:rFonts w:ascii="Arial Narrow" w:hAnsi="Arial Narrow" w:eastAsia="Arial Narrow"/>
          <w:color w:val="000000"/>
          <w:sz w:val="19"/>
        </w:rPr>
      </w:pPr>
      <w:r w:rsidRPr="00613085">
        <w:rPr>
          <w:rFonts w:ascii="Arial Narrow" w:hAnsi="Arial Narrow" w:eastAsia="Arial Narrow"/>
          <w:color w:val="000000"/>
          <w:sz w:val="19"/>
        </w:rPr>
        <w:t>European Union (Withdrawal Agreement) Act 2020</w:t>
      </w:r>
    </w:p>
    <w:p w:rsidR="00EB2036" w:rsidRDefault="00FB09DC" w14:paraId="0731EC84" w14:textId="77777777">
      <w:pPr>
        <w:spacing w:before="27" w:line="217" w:lineRule="exact"/>
        <w:textAlignment w:val="baseline"/>
        <w:rPr>
          <w:rFonts w:ascii="Arial Narrow" w:hAnsi="Arial Narrow" w:eastAsia="Arial Narrow"/>
          <w:color w:val="000000"/>
          <w:spacing w:val="-2"/>
          <w:sz w:val="19"/>
        </w:rPr>
      </w:pPr>
      <w:r>
        <w:rPr>
          <w:rFonts w:ascii="Arial Narrow" w:hAnsi="Arial Narrow" w:eastAsia="Arial Narrow"/>
          <w:color w:val="000000"/>
          <w:spacing w:val="-2"/>
          <w:sz w:val="19"/>
        </w:rPr>
        <w:t>Hallmarking Act 1973</w:t>
      </w:r>
    </w:p>
    <w:p w:rsidR="00EB2036" w:rsidRDefault="00FB09DC" w14:paraId="0731EC85" w14:textId="77777777">
      <w:pPr>
        <w:spacing w:before="42"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Housing (Scotland) Act 2006</w:t>
      </w:r>
    </w:p>
    <w:p w:rsidR="00EB2036" w:rsidRDefault="00FB09DC" w14:paraId="0731EC86" w14:textId="77777777">
      <w:pPr>
        <w:spacing w:before="29"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Intellectual Property Act 2014</w:t>
      </w:r>
    </w:p>
    <w:p w:rsidR="00EB2036" w:rsidRDefault="00FB09DC" w14:paraId="0731EC87" w14:textId="77777777">
      <w:pPr>
        <w:spacing w:before="41" w:line="217" w:lineRule="exact"/>
        <w:textAlignment w:val="baseline"/>
        <w:rPr>
          <w:rFonts w:ascii="Arial Narrow" w:hAnsi="Arial Narrow" w:eastAsia="Arial Narrow"/>
          <w:color w:val="000000"/>
          <w:sz w:val="19"/>
        </w:rPr>
      </w:pPr>
      <w:r>
        <w:rPr>
          <w:rFonts w:ascii="Arial Narrow" w:hAnsi="Arial Narrow" w:eastAsia="Arial Narrow"/>
          <w:color w:val="000000"/>
          <w:sz w:val="19"/>
        </w:rPr>
        <w:t>Olympic Symbol etc. (Protection) Act 1995</w:t>
      </w:r>
    </w:p>
    <w:p w:rsidR="00EB2036" w:rsidRDefault="00FB09DC" w14:paraId="0731EC88" w14:textId="77777777">
      <w:pPr>
        <w:spacing w:before="26"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Trade Descriptions Act 1968</w:t>
      </w:r>
    </w:p>
    <w:p w:rsidR="00EB2036" w:rsidRDefault="00FB09DC" w14:paraId="0731EC89" w14:textId="77777777">
      <w:pPr>
        <w:spacing w:before="35" w:line="217" w:lineRule="exact"/>
        <w:textAlignment w:val="baseline"/>
        <w:rPr>
          <w:rFonts w:ascii="Arial Narrow" w:hAnsi="Arial Narrow" w:eastAsia="Arial Narrow"/>
          <w:color w:val="000000"/>
          <w:spacing w:val="-2"/>
          <w:sz w:val="19"/>
        </w:rPr>
      </w:pPr>
      <w:proofErr w:type="gramStart"/>
      <w:r>
        <w:rPr>
          <w:rFonts w:ascii="Arial Narrow" w:hAnsi="Arial Narrow" w:eastAsia="Arial Narrow"/>
          <w:color w:val="000000"/>
          <w:spacing w:val="-2"/>
          <w:sz w:val="19"/>
        </w:rPr>
        <w:t>Trade Marks</w:t>
      </w:r>
      <w:proofErr w:type="gramEnd"/>
      <w:r>
        <w:rPr>
          <w:rFonts w:ascii="Arial Narrow" w:hAnsi="Arial Narrow" w:eastAsia="Arial Narrow"/>
          <w:color w:val="000000"/>
          <w:spacing w:val="-2"/>
          <w:sz w:val="19"/>
        </w:rPr>
        <w:t xml:space="preserve"> Act 1994</w:t>
      </w:r>
    </w:p>
    <w:p w:rsidR="00EB2036" w:rsidRDefault="00FB09DC" w14:paraId="0731EC8A" w14:textId="77777777">
      <w:pPr>
        <w:spacing w:before="32"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Registered Designs Act 1949</w:t>
      </w:r>
    </w:p>
    <w:p w:rsidR="00EB2036" w:rsidRDefault="00FB09DC" w14:paraId="0731EC8B" w14:textId="77777777">
      <w:pPr>
        <w:spacing w:before="41" w:line="218"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Video Recording Acts 1984 and 2010</w:t>
      </w:r>
    </w:p>
    <w:p w:rsidR="00FE3A83" w:rsidRDefault="00FE3A83" w14:paraId="3AAA055C" w14:textId="25FB4716">
      <w:pPr>
        <w:spacing w:before="528" w:line="217" w:lineRule="exact"/>
        <w:textAlignment w:val="baseline"/>
        <w:rPr>
          <w:rFonts w:ascii="Arial Narrow" w:hAnsi="Arial Narrow" w:eastAsia="Arial Narrow"/>
          <w:b/>
          <w:color w:val="000000"/>
          <w:spacing w:val="-2"/>
          <w:sz w:val="19"/>
          <w:u w:val="single"/>
        </w:rPr>
      </w:pPr>
      <w:r>
        <w:rPr>
          <w:rFonts w:ascii="Arial Narrow" w:hAnsi="Arial Narrow" w:eastAsia="Arial Narrow"/>
          <w:b/>
          <w:color w:val="000000"/>
          <w:spacing w:val="-2"/>
          <w:sz w:val="19"/>
          <w:u w:val="single"/>
        </w:rPr>
        <w:t>6.</w:t>
      </w:r>
      <w:r w:rsidR="00FB09DC">
        <w:rPr>
          <w:rFonts w:ascii="Arial Narrow" w:hAnsi="Arial Narrow" w:eastAsia="Arial Narrow"/>
          <w:b/>
          <w:color w:val="000000"/>
          <w:spacing w:val="-2"/>
          <w:sz w:val="19"/>
          <w:u w:val="single"/>
        </w:rPr>
        <w:t xml:space="preserve"> Quality Control, Food and Agriculture</w:t>
      </w:r>
    </w:p>
    <w:p w:rsidR="00EB2036" w:rsidP="002769DC" w:rsidRDefault="00FE3A83" w14:paraId="0731EC8C" w14:textId="5B1AB587">
      <w:pPr>
        <w:spacing w:line="217" w:lineRule="exact"/>
        <w:textAlignment w:val="baseline"/>
        <w:rPr>
          <w:rFonts w:ascii="Arial Narrow" w:hAnsi="Arial Narrow" w:eastAsia="Arial Narrow"/>
          <w:b/>
          <w:color w:val="000000"/>
          <w:spacing w:val="-2"/>
          <w:sz w:val="19"/>
          <w:u w:val="single"/>
        </w:rPr>
      </w:pPr>
      <w:r>
        <w:rPr>
          <w:rFonts w:ascii="Arial Narrow" w:hAnsi="Arial Narrow" w:eastAsia="Arial Narrow"/>
          <w:color w:val="000000"/>
          <w:spacing w:val="-2"/>
          <w:sz w:val="19"/>
        </w:rPr>
        <w:t>A</w:t>
      </w:r>
      <w:r w:rsidR="00280B33">
        <w:rPr>
          <w:rFonts w:ascii="Arial Narrow" w:hAnsi="Arial Narrow" w:eastAsia="Arial Narrow"/>
          <w:color w:val="000000"/>
          <w:spacing w:val="-2"/>
          <w:sz w:val="19"/>
        </w:rPr>
        <w:t>g</w:t>
      </w:r>
      <w:r>
        <w:rPr>
          <w:rFonts w:ascii="Arial Narrow" w:hAnsi="Arial Narrow" w:eastAsia="Arial Narrow"/>
          <w:color w:val="000000"/>
          <w:spacing w:val="-2"/>
          <w:sz w:val="19"/>
        </w:rPr>
        <w:t>riculture</w:t>
      </w:r>
      <w:r w:rsidR="00FB09DC">
        <w:rPr>
          <w:rFonts w:ascii="Arial Narrow" w:hAnsi="Arial Narrow" w:eastAsia="Arial Narrow"/>
          <w:color w:val="000000"/>
          <w:spacing w:val="-2"/>
          <w:sz w:val="19"/>
        </w:rPr>
        <w:t xml:space="preserve"> Act 1970</w:t>
      </w:r>
    </w:p>
    <w:p w:rsidR="00EB2036" w:rsidRDefault="00FB09DC" w14:paraId="0731EC8D" w14:textId="4E673685">
      <w:pPr>
        <w:spacing w:before="37" w:line="222" w:lineRule="exact"/>
        <w:textAlignment w:val="baseline"/>
        <w:rPr>
          <w:rFonts w:ascii="Arial Narrow" w:hAnsi="Arial Narrow" w:eastAsia="Arial Narrow"/>
          <w:color w:val="000000"/>
          <w:sz w:val="19"/>
        </w:rPr>
      </w:pPr>
      <w:r>
        <w:rPr>
          <w:rFonts w:ascii="Arial Narrow" w:hAnsi="Arial Narrow" w:eastAsia="Arial Narrow"/>
          <w:color w:val="000000"/>
          <w:sz w:val="19"/>
        </w:rPr>
        <w:t>Animal By-Products (Enforcement) (Scotland) Regulations 2013</w:t>
      </w:r>
    </w:p>
    <w:p w:rsidR="00EB2036" w:rsidRDefault="00FB09DC" w14:paraId="0731EC8E" w14:textId="77777777">
      <w:pPr>
        <w:spacing w:before="35" w:line="217" w:lineRule="exact"/>
        <w:textAlignment w:val="baseline"/>
        <w:rPr>
          <w:rFonts w:ascii="Arial Narrow" w:hAnsi="Arial Narrow" w:eastAsia="Arial Narrow"/>
          <w:color w:val="000000"/>
          <w:sz w:val="19"/>
        </w:rPr>
      </w:pPr>
      <w:r>
        <w:rPr>
          <w:rFonts w:ascii="Arial Narrow" w:hAnsi="Arial Narrow" w:eastAsia="Arial Narrow"/>
          <w:color w:val="000000"/>
          <w:sz w:val="19"/>
        </w:rPr>
        <w:t>Animal Feed (Scotland) Regulations 2010</w:t>
      </w:r>
    </w:p>
    <w:p w:rsidR="00CA0621" w:rsidP="00CA0621" w:rsidRDefault="00FB09DC" w14:paraId="753021C4" w14:textId="77777777">
      <w:pPr>
        <w:spacing w:before="42" w:line="217" w:lineRule="exact"/>
        <w:textAlignment w:val="baseline"/>
        <w:rPr>
          <w:rFonts w:ascii="Arial Narrow" w:hAnsi="Arial Narrow" w:eastAsia="Arial Narrow"/>
          <w:color w:val="000000"/>
          <w:sz w:val="19"/>
        </w:rPr>
      </w:pPr>
      <w:r>
        <w:rPr>
          <w:rFonts w:ascii="Arial Narrow" w:hAnsi="Arial Narrow" w:eastAsia="Arial Narrow"/>
          <w:color w:val="000000"/>
          <w:sz w:val="19"/>
        </w:rPr>
        <w:t>EC Fertilisers (Scotland) Regulations 2006</w:t>
      </w:r>
    </w:p>
    <w:p w:rsidR="00EB2036" w:rsidP="00CA0621" w:rsidRDefault="00613085" w14:paraId="0731EC90" w14:textId="6DE731C5">
      <w:pPr>
        <w:spacing w:before="42" w:line="217" w:lineRule="exact"/>
        <w:textAlignment w:val="baseline"/>
        <w:rPr>
          <w:rFonts w:ascii="Arial Narrow" w:hAnsi="Arial Narrow" w:eastAsia="Arial Narrow"/>
          <w:color w:val="000000"/>
          <w:sz w:val="19"/>
        </w:rPr>
      </w:pPr>
      <w:r w:rsidRPr="00613085">
        <w:rPr>
          <w:rFonts w:ascii="Arial Narrow" w:hAnsi="Arial Narrow" w:eastAsia="Arial Narrow"/>
          <w:color w:val="000000"/>
          <w:sz w:val="19"/>
        </w:rPr>
        <w:t>European Union (Withdrawal Agreement) Act 2020</w:t>
      </w:r>
    </w:p>
    <w:p w:rsidR="00EB2036" w:rsidRDefault="00FB09DC" w14:paraId="0731EC91" w14:textId="77777777">
      <w:pPr>
        <w:spacing w:before="27" w:line="219" w:lineRule="exact"/>
        <w:textAlignment w:val="baseline"/>
        <w:rPr>
          <w:rFonts w:ascii="Arial Narrow" w:hAnsi="Arial Narrow" w:eastAsia="Arial Narrow"/>
          <w:color w:val="000000"/>
          <w:sz w:val="19"/>
        </w:rPr>
      </w:pPr>
      <w:r>
        <w:rPr>
          <w:rFonts w:ascii="Arial Narrow" w:hAnsi="Arial Narrow" w:eastAsia="Arial Narrow"/>
          <w:color w:val="000000"/>
          <w:sz w:val="19"/>
        </w:rPr>
        <w:t>Feed (Hygiene and Enforcement) (Scotland) Regulations 2005</w:t>
      </w:r>
    </w:p>
    <w:p w:rsidR="00EB2036" w:rsidRDefault="00FB09DC" w14:paraId="0731EC92" w14:textId="77777777">
      <w:pPr>
        <w:spacing w:before="29" w:line="217" w:lineRule="exact"/>
        <w:textAlignment w:val="baseline"/>
        <w:rPr>
          <w:rFonts w:ascii="Arial Narrow" w:hAnsi="Arial Narrow" w:eastAsia="Arial Narrow"/>
          <w:color w:val="000000"/>
          <w:sz w:val="19"/>
        </w:rPr>
      </w:pPr>
      <w:r>
        <w:rPr>
          <w:rFonts w:ascii="Arial Narrow" w:hAnsi="Arial Narrow" w:eastAsia="Arial Narrow"/>
          <w:color w:val="000000"/>
          <w:sz w:val="19"/>
        </w:rPr>
        <w:t>Food and Environment Protection Act 1985</w:t>
      </w:r>
    </w:p>
    <w:p w:rsidR="00EB2036" w:rsidRDefault="00FB09DC" w14:paraId="0731EC93" w14:textId="77777777">
      <w:pPr>
        <w:spacing w:before="37" w:line="217" w:lineRule="exact"/>
        <w:textAlignment w:val="baseline"/>
        <w:rPr>
          <w:rFonts w:ascii="Arial Narrow" w:hAnsi="Arial Narrow" w:eastAsia="Arial Narrow"/>
          <w:color w:val="000000"/>
          <w:sz w:val="19"/>
        </w:rPr>
      </w:pPr>
      <w:r>
        <w:rPr>
          <w:rFonts w:ascii="Arial Narrow" w:hAnsi="Arial Narrow" w:eastAsia="Arial Narrow"/>
          <w:color w:val="000000"/>
          <w:sz w:val="19"/>
        </w:rPr>
        <w:t>Genetically Modified Animal Feed (Scotland) Regulations 2004</w:t>
      </w:r>
    </w:p>
    <w:p w:rsidR="00EB2036" w:rsidRDefault="00FB09DC" w14:paraId="0731EC94" w14:textId="77777777">
      <w:pPr>
        <w:spacing w:before="36" w:line="217" w:lineRule="exact"/>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Medicines Act 1968</w:t>
      </w:r>
    </w:p>
    <w:p w:rsidR="00EB2036" w:rsidRDefault="00FB09DC" w14:paraId="0731EC95" w14:textId="77777777">
      <w:pPr>
        <w:spacing w:before="41" w:line="218" w:lineRule="exact"/>
        <w:textAlignment w:val="baseline"/>
        <w:rPr>
          <w:rFonts w:ascii="Arial Narrow" w:hAnsi="Arial Narrow" w:eastAsia="Arial Narrow"/>
          <w:color w:val="000000"/>
          <w:sz w:val="19"/>
        </w:rPr>
      </w:pPr>
      <w:r>
        <w:rPr>
          <w:rFonts w:ascii="Arial Narrow" w:hAnsi="Arial Narrow" w:eastAsia="Arial Narrow"/>
          <w:color w:val="000000"/>
          <w:sz w:val="19"/>
        </w:rPr>
        <w:t>Official Feed and Food Controls (Scotland) Regulations 2009</w:t>
      </w:r>
    </w:p>
    <w:p w:rsidR="00EB2036" w:rsidRDefault="00FB09DC" w14:paraId="0731EC96" w14:textId="60D7CBC9">
      <w:pPr>
        <w:spacing w:before="37" w:line="218" w:lineRule="exact"/>
        <w:textAlignment w:val="baseline"/>
        <w:rPr>
          <w:rFonts w:ascii="Arial Narrow" w:hAnsi="Arial Narrow" w:eastAsia="Arial Narrow"/>
          <w:color w:val="000000"/>
          <w:spacing w:val="-2"/>
          <w:sz w:val="19"/>
        </w:rPr>
      </w:pPr>
      <w:r>
        <w:rPr>
          <w:rFonts w:ascii="Arial Narrow" w:hAnsi="Arial Narrow" w:eastAsia="Arial Narrow"/>
          <w:color w:val="000000"/>
          <w:spacing w:val="-2"/>
          <w:sz w:val="19"/>
        </w:rPr>
        <w:t>Trade in Animals and Related Products (Scotland) Regulations 2012</w:t>
      </w:r>
    </w:p>
    <w:p w:rsidR="002769DC" w:rsidRDefault="002769DC" w14:paraId="51B1BA08" w14:textId="51505503">
      <w:pPr>
        <w:spacing w:before="37" w:line="218" w:lineRule="exact"/>
        <w:textAlignment w:val="baseline"/>
        <w:rPr>
          <w:rFonts w:ascii="Arial Narrow" w:hAnsi="Arial Narrow" w:eastAsia="Arial Narrow"/>
          <w:color w:val="000000"/>
          <w:spacing w:val="-2"/>
          <w:sz w:val="19"/>
        </w:rPr>
      </w:pPr>
      <w:r>
        <w:rPr>
          <w:rFonts w:ascii="Arial Narrow" w:hAnsi="Arial Narrow" w:eastAsia="Arial Narrow"/>
          <w:color w:val="000000"/>
          <w:spacing w:val="-2"/>
          <w:sz w:val="19"/>
        </w:rPr>
        <w:t>The Veterinary Medicines Regulations 2013</w:t>
      </w:r>
    </w:p>
    <w:p w:rsidR="00EB2036" w:rsidRDefault="00FB09DC" w14:paraId="0731EC97" w14:textId="27DED940">
      <w:pPr>
        <w:spacing w:before="291" w:line="217" w:lineRule="exact"/>
        <w:textAlignment w:val="baseline"/>
        <w:rPr>
          <w:rFonts w:ascii="Arial Narrow" w:hAnsi="Arial Narrow" w:eastAsia="Arial Narrow"/>
          <w:b/>
          <w:color w:val="000000"/>
          <w:spacing w:val="-1"/>
          <w:sz w:val="19"/>
          <w:u w:val="single"/>
        </w:rPr>
      </w:pPr>
      <w:r>
        <w:rPr>
          <w:rFonts w:ascii="Arial Narrow" w:hAnsi="Arial Narrow" w:eastAsia="Arial Narrow"/>
          <w:b/>
          <w:color w:val="000000"/>
          <w:spacing w:val="-1"/>
          <w:sz w:val="19"/>
          <w:u w:val="single"/>
        </w:rPr>
        <w:t>7 Quantity Control</w:t>
      </w:r>
    </w:p>
    <w:p w:rsidR="00EB2036" w:rsidRDefault="00613085" w14:paraId="0731EC98" w14:textId="2C3FAB1E">
      <w:pPr>
        <w:spacing w:before="33" w:line="217" w:lineRule="exact"/>
        <w:textAlignment w:val="baseline"/>
        <w:rPr>
          <w:rFonts w:ascii="Arial Narrow" w:hAnsi="Arial Narrow" w:eastAsia="Arial Narrow"/>
          <w:color w:val="000000"/>
          <w:sz w:val="19"/>
        </w:rPr>
      </w:pPr>
      <w:r w:rsidRPr="00613085">
        <w:rPr>
          <w:rFonts w:ascii="Arial Narrow" w:hAnsi="Arial Narrow" w:eastAsia="Arial Narrow"/>
          <w:color w:val="000000"/>
          <w:sz w:val="19"/>
        </w:rPr>
        <w:t>European Union (Withdrawal Agreement) Act 2020</w:t>
      </w:r>
    </w:p>
    <w:p w:rsidR="00EB2036" w:rsidRDefault="00FB09DC" w14:paraId="0731EC99" w14:textId="77777777">
      <w:pPr>
        <w:spacing w:before="1" w:line="251" w:lineRule="exact"/>
        <w:ind w:right="360"/>
        <w:textAlignment w:val="baseline"/>
        <w:rPr>
          <w:rFonts w:ascii="Arial Narrow" w:hAnsi="Arial Narrow" w:eastAsia="Arial Narrow"/>
          <w:color w:val="000000"/>
          <w:sz w:val="19"/>
        </w:rPr>
      </w:pPr>
      <w:r>
        <w:rPr>
          <w:rFonts w:ascii="Arial Narrow" w:hAnsi="Arial Narrow" w:eastAsia="Arial Narrow"/>
          <w:color w:val="000000"/>
          <w:sz w:val="19"/>
        </w:rPr>
        <w:t>Measuring Container Bottles (EEC Requirements) Regulations 1977</w:t>
      </w:r>
    </w:p>
    <w:p w:rsidR="00EB2036" w:rsidRDefault="00FB09DC" w14:paraId="0731EC9A" w14:textId="77777777">
      <w:pPr>
        <w:spacing w:before="33" w:line="218" w:lineRule="exact"/>
        <w:textAlignment w:val="baseline"/>
        <w:rPr>
          <w:rFonts w:ascii="Arial Narrow" w:hAnsi="Arial Narrow" w:eastAsia="Arial Narrow"/>
          <w:color w:val="000000"/>
          <w:sz w:val="19"/>
        </w:rPr>
      </w:pPr>
      <w:r>
        <w:rPr>
          <w:rFonts w:ascii="Arial Narrow" w:hAnsi="Arial Narrow" w:eastAsia="Arial Narrow"/>
          <w:color w:val="000000"/>
          <w:sz w:val="19"/>
        </w:rPr>
        <w:t>Measuring Instruments Regulations 2016</w:t>
      </w:r>
    </w:p>
    <w:p w:rsidR="002769DC" w:rsidRDefault="00FB09DC" w14:paraId="5616BD8D" w14:textId="77777777">
      <w:pPr>
        <w:spacing w:line="251" w:lineRule="exact"/>
        <w:ind w:right="360"/>
        <w:textAlignment w:val="baseline"/>
        <w:rPr>
          <w:rFonts w:ascii="Arial Narrow" w:hAnsi="Arial Narrow" w:eastAsia="Arial Narrow"/>
          <w:color w:val="000000"/>
          <w:sz w:val="19"/>
        </w:rPr>
      </w:pPr>
      <w:r>
        <w:rPr>
          <w:rFonts w:ascii="Arial Narrow" w:hAnsi="Arial Narrow" w:eastAsia="Arial Narrow"/>
          <w:color w:val="000000"/>
          <w:sz w:val="19"/>
        </w:rPr>
        <w:t>Measuring Instruments (EEC Requirements) Regulations 1988</w:t>
      </w:r>
    </w:p>
    <w:p w:rsidR="002769DC" w:rsidRDefault="00FB09DC" w14:paraId="134B9BE8" w14:textId="77777777">
      <w:pPr>
        <w:spacing w:line="251" w:lineRule="exact"/>
        <w:ind w:right="360"/>
        <w:textAlignment w:val="baseline"/>
        <w:rPr>
          <w:rFonts w:ascii="Arial Narrow" w:hAnsi="Arial Narrow" w:eastAsia="Arial Narrow"/>
          <w:color w:val="000000"/>
          <w:sz w:val="19"/>
        </w:rPr>
      </w:pPr>
      <w:r>
        <w:rPr>
          <w:rFonts w:ascii="Arial Narrow" w:hAnsi="Arial Narrow" w:eastAsia="Arial Narrow"/>
          <w:color w:val="000000"/>
          <w:sz w:val="19"/>
        </w:rPr>
        <w:t>Non-automatic Weighing Instruments Regulations 2016</w:t>
      </w:r>
    </w:p>
    <w:p w:rsidR="00EB2036" w:rsidRDefault="00FB09DC" w14:paraId="0731EC9B" w14:textId="56A8C1D0">
      <w:pPr>
        <w:spacing w:line="251" w:lineRule="exact"/>
        <w:ind w:right="360"/>
        <w:textAlignment w:val="baseline"/>
        <w:rPr>
          <w:rFonts w:ascii="Arial Narrow" w:hAnsi="Arial Narrow" w:eastAsia="Arial Narrow"/>
          <w:color w:val="000000"/>
          <w:sz w:val="19"/>
        </w:rPr>
      </w:pPr>
      <w:r>
        <w:rPr>
          <w:rFonts w:ascii="Arial Narrow" w:hAnsi="Arial Narrow" w:eastAsia="Arial Narrow"/>
          <w:color w:val="000000"/>
          <w:sz w:val="19"/>
        </w:rPr>
        <w:t>Weights and Measures Acts 1976 and 1985</w:t>
      </w:r>
    </w:p>
    <w:p w:rsidR="00EB2036" w:rsidRDefault="00EB2036" w14:paraId="0731EC9C" w14:textId="009E03E1"/>
    <w:p w:rsidR="00FE3A83" w:rsidRDefault="00FE3A83" w14:paraId="3AFE4473" w14:textId="77777777">
      <w:pPr>
        <w:spacing w:before="4" w:line="210" w:lineRule="exact"/>
        <w:jc w:val="both"/>
        <w:textAlignment w:val="baseline"/>
        <w:rPr>
          <w:rFonts w:ascii="Arial Narrow" w:hAnsi="Arial Narrow" w:eastAsia="Arial Narrow"/>
          <w:b/>
          <w:color w:val="000000"/>
          <w:spacing w:val="2"/>
          <w:sz w:val="18"/>
          <w:u w:val="single"/>
        </w:rPr>
      </w:pPr>
    </w:p>
    <w:p w:rsidR="00EB2036" w:rsidRDefault="00FB09DC" w14:paraId="0731EC9D" w14:textId="4D7C776C">
      <w:pPr>
        <w:spacing w:before="4" w:line="210" w:lineRule="exact"/>
        <w:jc w:val="both"/>
        <w:textAlignment w:val="baseline"/>
        <w:rPr>
          <w:rFonts w:ascii="Arial Narrow" w:hAnsi="Arial Narrow" w:eastAsia="Arial Narrow"/>
          <w:b/>
          <w:color w:val="000000"/>
          <w:spacing w:val="2"/>
          <w:sz w:val="18"/>
          <w:u w:val="single"/>
        </w:rPr>
      </w:pPr>
      <w:r>
        <w:rPr>
          <w:rFonts w:ascii="Arial Narrow" w:hAnsi="Arial Narrow" w:eastAsia="Arial Narrow"/>
          <w:b/>
          <w:color w:val="000000"/>
          <w:spacing w:val="2"/>
          <w:sz w:val="18"/>
          <w:u w:val="single"/>
        </w:rPr>
        <w:t>8. Animal Health (TS)</w:t>
      </w:r>
    </w:p>
    <w:p w:rsidR="00EB2036" w:rsidRDefault="00FB09DC" w14:paraId="0731EC9E" w14:textId="77777777">
      <w:pPr>
        <w:spacing w:before="8"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Animal Boarding Establishments Act 1963</w:t>
      </w:r>
    </w:p>
    <w:p w:rsidR="00EB2036" w:rsidRDefault="00FB09DC" w14:paraId="0731EC9F" w14:textId="77777777">
      <w:pPr>
        <w:spacing w:before="37" w:line="215" w:lineRule="exact"/>
        <w:jc w:val="both"/>
        <w:textAlignment w:val="baseline"/>
        <w:rPr>
          <w:rFonts w:ascii="Arial Narrow" w:hAnsi="Arial Narrow" w:eastAsia="Arial Narrow"/>
          <w:color w:val="000000"/>
          <w:spacing w:val="1"/>
          <w:sz w:val="18"/>
        </w:rPr>
      </w:pPr>
      <w:r>
        <w:rPr>
          <w:rFonts w:ascii="Arial Narrow" w:hAnsi="Arial Narrow" w:eastAsia="Arial Narrow"/>
          <w:color w:val="000000"/>
          <w:spacing w:val="1"/>
          <w:sz w:val="18"/>
        </w:rPr>
        <w:t>Animal Health Act 1981</w:t>
      </w:r>
    </w:p>
    <w:p w:rsidR="00EB2036" w:rsidRDefault="00FB09DC" w14:paraId="0731ECA0" w14:textId="77777777">
      <w:pPr>
        <w:spacing w:before="36"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Animal Health and Welfare (Scotland) Act 2006</w:t>
      </w:r>
    </w:p>
    <w:p w:rsidR="00EB2036" w:rsidRDefault="00FB09DC" w14:paraId="0731ECA1" w14:textId="77777777">
      <w:pPr>
        <w:spacing w:before="38"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Animals (Scotland) Act 1987</w:t>
      </w:r>
    </w:p>
    <w:p w:rsidR="00EB2036" w:rsidRDefault="00FB09DC" w14:paraId="0731ECA2" w14:textId="77777777">
      <w:pPr>
        <w:spacing w:before="35" w:line="215" w:lineRule="exact"/>
        <w:jc w:val="both"/>
        <w:textAlignment w:val="baseline"/>
        <w:rPr>
          <w:rFonts w:ascii="Arial Narrow" w:hAnsi="Arial Narrow" w:eastAsia="Arial Narrow"/>
          <w:color w:val="000000"/>
          <w:spacing w:val="1"/>
          <w:sz w:val="18"/>
        </w:rPr>
      </w:pPr>
      <w:r>
        <w:rPr>
          <w:rFonts w:ascii="Arial Narrow" w:hAnsi="Arial Narrow" w:eastAsia="Arial Narrow"/>
          <w:color w:val="000000"/>
          <w:spacing w:val="1"/>
          <w:sz w:val="18"/>
        </w:rPr>
        <w:t>Anthrax Order 1991</w:t>
      </w:r>
    </w:p>
    <w:p w:rsidR="00EB2036" w:rsidRDefault="00FB09DC" w14:paraId="0731ECA3" w14:textId="77777777">
      <w:pPr>
        <w:spacing w:before="34" w:line="217"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Avian Influenza (Preventive Measures in Zoos) (Scotland)</w:t>
      </w:r>
    </w:p>
    <w:p w:rsidR="00EB2036" w:rsidRDefault="00FB09DC" w14:paraId="0731ECA4" w14:textId="77777777">
      <w:pPr>
        <w:spacing w:before="47" w:line="215" w:lineRule="exact"/>
        <w:jc w:val="both"/>
        <w:textAlignment w:val="baseline"/>
        <w:rPr>
          <w:rFonts w:ascii="Arial Narrow" w:hAnsi="Arial Narrow" w:eastAsia="Arial Narrow"/>
          <w:color w:val="000000"/>
          <w:spacing w:val="1"/>
          <w:sz w:val="18"/>
        </w:rPr>
      </w:pPr>
      <w:r>
        <w:rPr>
          <w:rFonts w:ascii="Arial Narrow" w:hAnsi="Arial Narrow" w:eastAsia="Arial Narrow"/>
          <w:color w:val="000000"/>
          <w:spacing w:val="1"/>
          <w:sz w:val="18"/>
        </w:rPr>
        <w:t>Regulations 2005</w:t>
      </w:r>
    </w:p>
    <w:p w:rsidR="00EB2036" w:rsidRDefault="00FB09DC" w14:paraId="0731ECA5" w14:textId="77777777">
      <w:pPr>
        <w:spacing w:before="27" w:line="215"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Avian Influenza (Preventive Measures) (Scotland) Order 2007</w:t>
      </w:r>
    </w:p>
    <w:p w:rsidR="00EB2036" w:rsidRDefault="00FB09DC" w14:paraId="0731ECA6" w14:textId="77777777">
      <w:pPr>
        <w:spacing w:before="38"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Avian Influenza and Influenza of Avian Origin in Mammals</w:t>
      </w:r>
    </w:p>
    <w:p w:rsidR="00EB2036" w:rsidRDefault="00FB09DC" w14:paraId="0731ECA7" w14:textId="77777777">
      <w:pPr>
        <w:spacing w:before="43"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(Scotland) Order 2006</w:t>
      </w:r>
    </w:p>
    <w:p w:rsidR="00EB2036" w:rsidRDefault="00FB09DC" w14:paraId="0731ECA8" w14:textId="77777777">
      <w:pPr>
        <w:spacing w:before="33"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Avian Influenza (Slaughter and Vaccination) (Scotland)</w:t>
      </w:r>
    </w:p>
    <w:p w:rsidR="00EB2036" w:rsidRDefault="00FB09DC" w14:paraId="0731ECA9" w14:textId="77777777">
      <w:pPr>
        <w:spacing w:before="37" w:line="217" w:lineRule="exact"/>
        <w:jc w:val="both"/>
        <w:textAlignment w:val="baseline"/>
        <w:rPr>
          <w:rFonts w:ascii="Arial Narrow" w:hAnsi="Arial Narrow" w:eastAsia="Arial Narrow"/>
          <w:color w:val="000000"/>
          <w:spacing w:val="1"/>
          <w:sz w:val="18"/>
        </w:rPr>
      </w:pPr>
      <w:r>
        <w:rPr>
          <w:rFonts w:ascii="Arial Narrow" w:hAnsi="Arial Narrow" w:eastAsia="Arial Narrow"/>
          <w:color w:val="000000"/>
          <w:spacing w:val="1"/>
          <w:sz w:val="18"/>
        </w:rPr>
        <w:t>Regulations 2006</w:t>
      </w:r>
    </w:p>
    <w:p w:rsidR="00EB2036" w:rsidRDefault="00FB09DC" w14:paraId="0731ECAA" w14:textId="77777777">
      <w:pPr>
        <w:spacing w:before="33"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Avian Influenza (H5N1 in Poultry) (Scotland) Order 2007</w:t>
      </w:r>
    </w:p>
    <w:p w:rsidR="00EB2036" w:rsidRDefault="00FB09DC" w14:paraId="0731ECAB" w14:textId="77777777">
      <w:pPr>
        <w:spacing w:before="38" w:line="218"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Avian Influenza (H5N1 in Wild Birds) (Scotland) Order 2007</w:t>
      </w:r>
    </w:p>
    <w:p w:rsidR="00EB2036" w:rsidRDefault="00FB09DC" w14:paraId="0731ECAF" w14:textId="77777777">
      <w:pPr>
        <w:spacing w:before="32" w:line="218"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Cattle Identification (Scotland) Regulations 2007</w:t>
      </w:r>
    </w:p>
    <w:p w:rsidR="00EB2036" w:rsidRDefault="00FB09DC" w14:paraId="0731ECB0" w14:textId="48EA4987">
      <w:pPr>
        <w:spacing w:before="34"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Dangerous Wild Animals Act 1976</w:t>
      </w:r>
    </w:p>
    <w:p w:rsidR="00DC0A92" w:rsidRDefault="00DC0A92" w14:paraId="5F1399F5" w14:textId="29FAF986">
      <w:pPr>
        <w:spacing w:before="34"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Deer (Scotland) Act 1996</w:t>
      </w:r>
    </w:p>
    <w:p w:rsidR="00EB2036" w:rsidRDefault="00FB09DC" w14:paraId="0731ECB1" w14:textId="77777777">
      <w:pPr>
        <w:spacing w:before="34" w:line="216"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Disease Control (Interim Measures) (Scotland) Order 2002</w:t>
      </w:r>
    </w:p>
    <w:p w:rsidR="00EB2036" w:rsidRDefault="00FB09DC" w14:paraId="0731ECB2" w14:textId="77777777">
      <w:pPr>
        <w:spacing w:before="32" w:line="217" w:lineRule="exact"/>
        <w:jc w:val="both"/>
        <w:textAlignment w:val="baseline"/>
        <w:rPr>
          <w:rFonts w:ascii="Arial Narrow" w:hAnsi="Arial Narrow" w:eastAsia="Arial Narrow"/>
          <w:color w:val="000000"/>
          <w:spacing w:val="4"/>
          <w:sz w:val="18"/>
        </w:rPr>
      </w:pPr>
      <w:r>
        <w:rPr>
          <w:rFonts w:ascii="Arial Narrow" w:hAnsi="Arial Narrow" w:eastAsia="Arial Narrow"/>
          <w:color w:val="000000"/>
          <w:spacing w:val="4"/>
          <w:sz w:val="18"/>
        </w:rPr>
        <w:t>Diseases of Animals (Approved Disinfectants) (Scotland) Order</w:t>
      </w:r>
    </w:p>
    <w:p w:rsidR="00EB2036" w:rsidRDefault="00FB09DC" w14:paraId="0731ECB3" w14:textId="77777777">
      <w:pPr>
        <w:spacing w:before="42" w:line="215" w:lineRule="exact"/>
        <w:jc w:val="both"/>
        <w:textAlignment w:val="baseline"/>
        <w:rPr>
          <w:rFonts w:ascii="Arial Narrow" w:hAnsi="Arial Narrow" w:eastAsia="Arial Narrow"/>
          <w:color w:val="000000"/>
          <w:spacing w:val="-1"/>
          <w:sz w:val="18"/>
        </w:rPr>
      </w:pPr>
      <w:r>
        <w:rPr>
          <w:rFonts w:ascii="Arial Narrow" w:hAnsi="Arial Narrow" w:eastAsia="Arial Narrow"/>
          <w:color w:val="000000"/>
          <w:spacing w:val="-1"/>
          <w:sz w:val="18"/>
        </w:rPr>
        <w:t>2008</w:t>
      </w:r>
    </w:p>
    <w:p w:rsidR="00EB2036" w:rsidRDefault="00FB09DC" w14:paraId="0731ECB4" w14:textId="77777777">
      <w:pPr>
        <w:spacing w:before="34"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Diseases of Poultry (Scotland) Order 2003</w:t>
      </w:r>
    </w:p>
    <w:p w:rsidR="00EB2036" w:rsidRDefault="00FB09DC" w14:paraId="0731ECB5" w14:textId="77777777">
      <w:pPr>
        <w:spacing w:before="38"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Diseases of Swine Regulations 2014</w:t>
      </w:r>
    </w:p>
    <w:p w:rsidR="00EB2036" w:rsidRDefault="00FB09DC" w14:paraId="0731ECB6" w14:textId="77777777">
      <w:pPr>
        <w:spacing w:before="32"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Foot-and-Mouth Disease (Scotland) Order 2006</w:t>
      </w:r>
    </w:p>
    <w:p w:rsidR="00EB2036" w:rsidRDefault="00FB09DC" w14:paraId="0731ECB7" w14:textId="77777777">
      <w:pPr>
        <w:spacing w:before="32" w:line="215"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Foot-and-Mouth Disease (Slaughter and Vaccination) (Scotland)</w:t>
      </w:r>
    </w:p>
    <w:p w:rsidR="00EB2036" w:rsidRDefault="00FB09DC" w14:paraId="0731ECB8" w14:textId="77777777">
      <w:pPr>
        <w:spacing w:before="46"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Regulations 2006</w:t>
      </w:r>
    </w:p>
    <w:p w:rsidR="00EB2036" w:rsidRDefault="00FB09DC" w14:paraId="0731ECB9" w14:textId="77777777">
      <w:pPr>
        <w:spacing w:before="30"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Horse Identification (Scotland) Regulations 2009</w:t>
      </w:r>
    </w:p>
    <w:p w:rsidR="00EB2036" w:rsidRDefault="00FB09DC" w14:paraId="0731ECBA" w14:textId="77777777">
      <w:pPr>
        <w:spacing w:before="31"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Importation of Animal Pathogens Order 1980</w:t>
      </w:r>
    </w:p>
    <w:p w:rsidR="00EB2036" w:rsidRDefault="00FB09DC" w14:paraId="0731ECBB" w14:textId="77777777">
      <w:pPr>
        <w:spacing w:before="41"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Importation of Animals Order 1977</w:t>
      </w:r>
    </w:p>
    <w:p w:rsidR="00EB2036" w:rsidRDefault="00FB09DC" w14:paraId="0731ECBC" w14:textId="77777777">
      <w:pPr>
        <w:spacing w:before="33"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Infectious Diseases of Horses Order 1987</w:t>
      </w:r>
    </w:p>
    <w:p w:rsidR="00EB2036" w:rsidRDefault="00FB09DC" w14:paraId="0731ECBD" w14:textId="77777777">
      <w:pPr>
        <w:spacing w:before="36"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Non-Commercial Movement of Pet Animals Order 2011</w:t>
      </w:r>
    </w:p>
    <w:p w:rsidR="00EB2036" w:rsidRDefault="00FB09DC" w14:paraId="0731ECBF" w14:textId="3990198D">
      <w:pPr>
        <w:spacing w:before="28"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Performing</w:t>
      </w:r>
      <w:r w:rsidR="00FE3A83">
        <w:rPr>
          <w:rFonts w:ascii="Arial Narrow" w:hAnsi="Arial Narrow" w:eastAsia="Arial Narrow"/>
          <w:color w:val="000000"/>
          <w:spacing w:val="2"/>
          <w:sz w:val="18"/>
        </w:rPr>
        <w:t xml:space="preserve"> </w:t>
      </w:r>
      <w:r>
        <w:rPr>
          <w:rFonts w:ascii="Arial Narrow" w:hAnsi="Arial Narrow" w:eastAsia="Arial Narrow"/>
          <w:color w:val="000000"/>
          <w:spacing w:val="2"/>
          <w:sz w:val="18"/>
        </w:rPr>
        <w:t xml:space="preserve">Animals </w:t>
      </w:r>
      <w:r w:rsidR="00FE3A83">
        <w:rPr>
          <w:rFonts w:ascii="Arial Narrow" w:hAnsi="Arial Narrow" w:eastAsia="Arial Narrow"/>
          <w:color w:val="000000"/>
          <w:spacing w:val="2"/>
          <w:sz w:val="18"/>
        </w:rPr>
        <w:t>(Regulation) Act</w:t>
      </w:r>
      <w:r>
        <w:rPr>
          <w:rFonts w:ascii="Arial Narrow" w:hAnsi="Arial Narrow" w:eastAsia="Arial Narrow"/>
          <w:color w:val="000000"/>
          <w:spacing w:val="2"/>
          <w:sz w:val="18"/>
        </w:rPr>
        <w:t xml:space="preserve"> 1925</w:t>
      </w:r>
    </w:p>
    <w:p w:rsidR="00EB2036" w:rsidRDefault="00FB09DC" w14:paraId="0731ECC0" w14:textId="77777777">
      <w:pPr>
        <w:spacing w:before="28" w:line="220"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Pigs (Records, Identification and Movement) (Scotland) Order</w:t>
      </w:r>
    </w:p>
    <w:p w:rsidR="00EB2036" w:rsidRDefault="00FB09DC" w14:paraId="0731ECC1" w14:textId="77777777">
      <w:pPr>
        <w:spacing w:before="38" w:line="215" w:lineRule="exact"/>
        <w:jc w:val="both"/>
        <w:textAlignment w:val="baseline"/>
        <w:rPr>
          <w:rFonts w:ascii="Arial Narrow" w:hAnsi="Arial Narrow" w:eastAsia="Arial Narrow"/>
          <w:color w:val="000000"/>
          <w:spacing w:val="-8"/>
          <w:sz w:val="18"/>
        </w:rPr>
      </w:pPr>
      <w:r>
        <w:rPr>
          <w:rFonts w:ascii="Arial Narrow" w:hAnsi="Arial Narrow" w:eastAsia="Arial Narrow"/>
          <w:color w:val="000000"/>
          <w:spacing w:val="-8"/>
          <w:sz w:val="18"/>
        </w:rPr>
        <w:t>2011</w:t>
      </w:r>
    </w:p>
    <w:p w:rsidR="00EB2036" w:rsidRDefault="00FB09DC" w14:paraId="0731ECC2" w14:textId="77777777">
      <w:pPr>
        <w:spacing w:before="32"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Rabies (Control) Order 1974</w:t>
      </w:r>
    </w:p>
    <w:p w:rsidR="00EB2036" w:rsidRDefault="00FB09DC" w14:paraId="0731ECC3" w14:textId="77777777">
      <w:pPr>
        <w:spacing w:before="37" w:line="217"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 xml:space="preserve">Rabies (Importation of Dogs, </w:t>
      </w:r>
      <w:proofErr w:type="gramStart"/>
      <w:r>
        <w:rPr>
          <w:rFonts w:ascii="Arial Narrow" w:hAnsi="Arial Narrow" w:eastAsia="Arial Narrow"/>
          <w:color w:val="000000"/>
          <w:spacing w:val="3"/>
          <w:sz w:val="18"/>
        </w:rPr>
        <w:t>Cats</w:t>
      </w:r>
      <w:proofErr w:type="gramEnd"/>
      <w:r>
        <w:rPr>
          <w:rFonts w:ascii="Arial Narrow" w:hAnsi="Arial Narrow" w:eastAsia="Arial Narrow"/>
          <w:color w:val="000000"/>
          <w:spacing w:val="3"/>
          <w:sz w:val="18"/>
        </w:rPr>
        <w:t xml:space="preserve"> and other Mammals) Order</w:t>
      </w:r>
    </w:p>
    <w:p w:rsidR="00EB2036" w:rsidRDefault="00FB09DC" w14:paraId="0731ECC4" w14:textId="77777777">
      <w:pPr>
        <w:spacing w:before="33"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1974</w:t>
      </w:r>
    </w:p>
    <w:p w:rsidR="00EB2036" w:rsidRDefault="00FB09DC" w14:paraId="0731ECC5" w14:textId="77777777">
      <w:pPr>
        <w:spacing w:before="38"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Riding Establishments Act 1964 &amp; 1970</w:t>
      </w:r>
    </w:p>
    <w:p w:rsidR="00EB2036" w:rsidRDefault="00FB09DC" w14:paraId="0731ECC6" w14:textId="77777777">
      <w:pPr>
        <w:spacing w:before="31" w:line="217"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Sheep and Goats (Records, Identification and Movement)</w:t>
      </w:r>
    </w:p>
    <w:p w:rsidR="00EB2036" w:rsidRDefault="00FB09DC" w14:paraId="0731ECC7" w14:textId="77777777">
      <w:pPr>
        <w:spacing w:before="42" w:line="217"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(Scotland) Order 2009</w:t>
      </w:r>
    </w:p>
    <w:p w:rsidR="00EB2036" w:rsidRDefault="00FB09DC" w14:paraId="0731ECC8" w14:textId="23201AB0">
      <w:pPr>
        <w:spacing w:before="34"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Sheep Scab (Scotland) Order 2010</w:t>
      </w:r>
    </w:p>
    <w:p w:rsidR="002769DC" w:rsidRDefault="002769DC" w14:paraId="21AC886A" w14:textId="2C10AF71">
      <w:pPr>
        <w:spacing w:before="34"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The Animal Welfare (Licensing of Activities Involving Animals) (Scotland) Regulations 2021</w:t>
      </w:r>
    </w:p>
    <w:p w:rsidR="00EB2036" w:rsidRDefault="00FB09DC" w14:paraId="0731ECCA" w14:textId="77777777">
      <w:pPr>
        <w:spacing w:before="37" w:line="215"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Transmissible Spongiform Encephalopathies (Scotland) Regulations 2010</w:t>
      </w:r>
    </w:p>
    <w:p w:rsidR="00EB2036" w:rsidRDefault="00FB09DC" w14:paraId="0731ECCB" w14:textId="77777777">
      <w:pPr>
        <w:spacing w:before="42" w:line="215"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Transport of Animals (Cleansing and Disinfection) (Scotland) Regulations 2005</w:t>
      </w:r>
    </w:p>
    <w:p w:rsidR="00EB2036" w:rsidRDefault="00FB09DC" w14:paraId="0731ECCC" w14:textId="7B5FDF67">
      <w:pPr>
        <w:spacing w:before="40"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Tuberculosis (Scotland) Order 2007</w:t>
      </w:r>
    </w:p>
    <w:p w:rsidR="00B71EDD" w:rsidRDefault="00B71EDD" w14:paraId="280A5E9E" w14:textId="5D06D69A">
      <w:pPr>
        <w:spacing w:before="40"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Tuberculosis in Specified Animals (Scotland) Order 2015</w:t>
      </w:r>
    </w:p>
    <w:p w:rsidR="00EB2036" w:rsidRDefault="00FB09DC" w14:paraId="0731ECCD" w14:textId="77777777">
      <w:pPr>
        <w:spacing w:before="32"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Welfare of Animals at Markets Order 1990</w:t>
      </w:r>
    </w:p>
    <w:p w:rsidR="00EB2036" w:rsidRDefault="00FB09DC" w14:paraId="0731ECCE" w14:textId="77777777">
      <w:pPr>
        <w:spacing w:before="24"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Welfare of Animals (Transport) (Scotland) Regulations 2006</w:t>
      </w:r>
    </w:p>
    <w:p w:rsidR="00EB2036" w:rsidRDefault="00FB09DC" w14:paraId="0731ECCF" w14:textId="77777777">
      <w:pPr>
        <w:spacing w:before="39" w:line="215" w:lineRule="exact"/>
        <w:jc w:val="both"/>
        <w:textAlignment w:val="baseline"/>
        <w:rPr>
          <w:rFonts w:ascii="Arial Narrow" w:hAnsi="Arial Narrow" w:eastAsia="Arial Narrow"/>
          <w:color w:val="000000"/>
          <w:spacing w:val="3"/>
          <w:sz w:val="18"/>
        </w:rPr>
      </w:pPr>
      <w:r>
        <w:rPr>
          <w:rFonts w:ascii="Arial Narrow" w:hAnsi="Arial Narrow" w:eastAsia="Arial Narrow"/>
          <w:color w:val="000000"/>
          <w:spacing w:val="3"/>
          <w:sz w:val="18"/>
        </w:rPr>
        <w:t>Welfare of Farmed Animals (Scotland) Regulations 2010</w:t>
      </w:r>
    </w:p>
    <w:p w:rsidR="00EB2036" w:rsidRDefault="00FB09DC" w14:paraId="0731ECD0" w14:textId="77777777">
      <w:pPr>
        <w:spacing w:before="40"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Welfare of Horses at Markets (and Other Places of Sale) Order 1990</w:t>
      </w:r>
    </w:p>
    <w:p w:rsidR="00EB2036" w:rsidRDefault="00FB09DC" w14:paraId="0731ECD1" w14:textId="77777777">
      <w:pPr>
        <w:spacing w:before="38" w:line="215" w:lineRule="exact"/>
        <w:jc w:val="both"/>
        <w:textAlignment w:val="baseline"/>
        <w:rPr>
          <w:rFonts w:ascii="Arial Narrow" w:hAnsi="Arial Narrow" w:eastAsia="Arial Narrow"/>
          <w:color w:val="000000"/>
          <w:spacing w:val="2"/>
          <w:sz w:val="18"/>
        </w:rPr>
      </w:pPr>
      <w:r>
        <w:rPr>
          <w:rFonts w:ascii="Arial Narrow" w:hAnsi="Arial Narrow" w:eastAsia="Arial Narrow"/>
          <w:color w:val="000000"/>
          <w:spacing w:val="2"/>
          <w:sz w:val="18"/>
        </w:rPr>
        <w:t>Wildlife and Countryside Act 1981</w:t>
      </w:r>
    </w:p>
    <w:p w:rsidR="00EB2036" w:rsidRDefault="00FB09DC" w14:paraId="0731ECD2" w14:textId="77777777">
      <w:pPr>
        <w:spacing w:before="35" w:line="215" w:lineRule="exact"/>
        <w:jc w:val="both"/>
        <w:textAlignment w:val="baseline"/>
        <w:rPr>
          <w:rFonts w:ascii="Arial Narrow" w:hAnsi="Arial Narrow" w:eastAsia="Arial Narrow"/>
          <w:color w:val="000000"/>
          <w:sz w:val="18"/>
        </w:rPr>
      </w:pPr>
      <w:r>
        <w:rPr>
          <w:rFonts w:ascii="Arial Narrow" w:hAnsi="Arial Narrow" w:eastAsia="Arial Narrow"/>
          <w:color w:val="000000"/>
          <w:sz w:val="18"/>
        </w:rPr>
        <w:t>Zoo Licensing Act 1981</w:t>
      </w:r>
    </w:p>
    <w:p w:rsidR="00EB2036" w:rsidRDefault="00EB2036" w14:paraId="0731ECD3" w14:textId="2C285F36"/>
    <w:p w:rsidR="00280B33" w:rsidRDefault="00280B33" w14:paraId="4E50A261" w14:textId="68A0AE4C"/>
    <w:p w:rsidR="00EB2036" w:rsidRDefault="00FB09DC" w14:paraId="0731ECD4" w14:textId="77777777">
      <w:pPr>
        <w:spacing w:before="11" w:line="219" w:lineRule="exact"/>
        <w:ind w:left="72"/>
        <w:textAlignment w:val="baseline"/>
        <w:rPr>
          <w:rFonts w:ascii="Arial Narrow" w:hAnsi="Arial Narrow" w:eastAsia="Arial Narrow"/>
          <w:b/>
          <w:color w:val="000000"/>
          <w:spacing w:val="-1"/>
          <w:sz w:val="19"/>
          <w:u w:val="single"/>
        </w:rPr>
      </w:pPr>
      <w:r>
        <w:rPr>
          <w:rFonts w:ascii="Arial Narrow" w:hAnsi="Arial Narrow" w:eastAsia="Arial Narrow"/>
          <w:b/>
          <w:color w:val="000000"/>
          <w:spacing w:val="-1"/>
          <w:sz w:val="19"/>
          <w:u w:val="single"/>
        </w:rPr>
        <w:t xml:space="preserve">9. Environmental Health — Public Health </w:t>
      </w:r>
    </w:p>
    <w:p w:rsidR="00EB2036" w:rsidRDefault="00FB09DC" w14:paraId="0731ECD5" w14:textId="77777777">
      <w:pPr>
        <w:spacing w:before="31"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Caravan Sites and Control of Development Act 1960</w:t>
      </w:r>
    </w:p>
    <w:p w:rsidR="00EB2036" w:rsidRDefault="00FB09DC" w14:paraId="0731ECD6" w14:textId="77777777">
      <w:pPr>
        <w:spacing w:before="32" w:line="220"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Civic Government (Scotland) Act 1982</w:t>
      </w:r>
    </w:p>
    <w:p w:rsidR="00EB2036" w:rsidRDefault="00FB09DC" w14:paraId="0731ECD7" w14:textId="77777777">
      <w:pPr>
        <w:spacing w:before="35"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Environmental Protection Act 1990</w:t>
      </w:r>
    </w:p>
    <w:p w:rsidR="00EB2036" w:rsidRDefault="00FB09DC" w14:paraId="0731ECD8" w14:textId="77777777">
      <w:pPr>
        <w:spacing w:before="37"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Housing (Scotland) Act 1987</w:t>
      </w:r>
    </w:p>
    <w:p w:rsidR="00EB2036" w:rsidRDefault="00FB09DC" w14:paraId="0731ECD9" w14:textId="77777777">
      <w:pPr>
        <w:spacing w:before="34"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Housing (Scotland) Act 2006</w:t>
      </w:r>
    </w:p>
    <w:p w:rsidR="00EB2036" w:rsidRDefault="00FB09DC" w14:paraId="0731ECDA" w14:textId="77777777">
      <w:pPr>
        <w:spacing w:before="33" w:line="218"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Housing (Scotland) Act 2014</w:t>
      </w:r>
    </w:p>
    <w:p w:rsidR="00EB2036" w:rsidRDefault="00FB09DC" w14:paraId="0731ECDB" w14:textId="77777777">
      <w:pPr>
        <w:spacing w:before="35"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National Assistance Act 1948 (Section 50)</w:t>
      </w:r>
    </w:p>
    <w:p w:rsidR="00EB2036" w:rsidRDefault="00FB09DC" w14:paraId="0731ECDC" w14:textId="77777777">
      <w:pPr>
        <w:spacing w:before="33"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Noise and Statutory Nuisance Act 1993</w:t>
      </w:r>
    </w:p>
    <w:p w:rsidR="00EB2036" w:rsidRDefault="00FB09DC" w14:paraId="0731ECDD" w14:textId="77777777">
      <w:pPr>
        <w:spacing w:before="34"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Prevention of Damage by Pests Act 1949</w:t>
      </w:r>
    </w:p>
    <w:p w:rsidR="00EB2036" w:rsidRDefault="00FB09DC" w14:paraId="0731ECDE" w14:textId="77777777">
      <w:pPr>
        <w:spacing w:before="29"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Private Rented Housing (Scotland) Act 2011</w:t>
      </w:r>
    </w:p>
    <w:p w:rsidR="00EB2036" w:rsidRDefault="00FB09DC" w14:paraId="0731ECDF" w14:textId="77777777">
      <w:pPr>
        <w:spacing w:before="35"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Public Health etc. (Scotland) Act 2008</w:t>
      </w:r>
    </w:p>
    <w:p w:rsidR="00EB2036" w:rsidRDefault="00FB09DC" w14:paraId="0731ECE0" w14:textId="77777777">
      <w:pPr>
        <w:spacing w:before="31"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Refuse Disposal (Amenity) Act 1978</w:t>
      </w:r>
    </w:p>
    <w:p w:rsidR="00EB2036" w:rsidRDefault="00FB09DC" w14:paraId="0731ECE1" w14:textId="77777777">
      <w:pPr>
        <w:spacing w:before="32"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Removal and Disposal of Vehicles Regulations 1986</w:t>
      </w:r>
    </w:p>
    <w:p w:rsidR="00EB2036" w:rsidRDefault="00FB09DC" w14:paraId="0731ECE2" w14:textId="77777777">
      <w:pPr>
        <w:spacing w:before="32" w:line="217" w:lineRule="exact"/>
        <w:ind w:left="72"/>
        <w:textAlignment w:val="baseline"/>
        <w:rPr>
          <w:rFonts w:ascii="Arial Narrow" w:hAnsi="Arial Narrow" w:eastAsia="Arial Narrow"/>
          <w:color w:val="000000"/>
          <w:spacing w:val="-3"/>
          <w:sz w:val="19"/>
        </w:rPr>
      </w:pPr>
      <w:r>
        <w:rPr>
          <w:rFonts w:ascii="Arial Narrow" w:hAnsi="Arial Narrow" w:eastAsia="Arial Narrow"/>
          <w:color w:val="000000"/>
          <w:spacing w:val="-3"/>
          <w:sz w:val="19"/>
        </w:rPr>
        <w:t>Road Traffic Act 1991</w:t>
      </w:r>
    </w:p>
    <w:p w:rsidR="00EB2036" w:rsidRDefault="00FB09DC" w14:paraId="0731ECE3" w14:textId="45D052FC">
      <w:pPr>
        <w:spacing w:before="41" w:line="203"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Road Traffic (Vehicle Emissions)</w:t>
      </w:r>
      <w:r w:rsidR="002769DC">
        <w:rPr>
          <w:rFonts w:ascii="Arial Narrow" w:hAnsi="Arial Narrow" w:eastAsia="Arial Narrow"/>
          <w:color w:val="000000"/>
          <w:sz w:val="19"/>
        </w:rPr>
        <w:t xml:space="preserve"> </w:t>
      </w:r>
      <w:r>
        <w:rPr>
          <w:rFonts w:ascii="Arial Narrow" w:hAnsi="Arial Narrow" w:eastAsia="Arial Narrow"/>
          <w:color w:val="000000"/>
          <w:sz w:val="19"/>
        </w:rPr>
        <w:t>(Fixed Penalty)</w:t>
      </w:r>
      <w:r w:rsidR="00DC0A92">
        <w:rPr>
          <w:rFonts w:ascii="Arial Narrow" w:hAnsi="Arial Narrow" w:eastAsia="Arial Narrow"/>
          <w:color w:val="000000"/>
          <w:sz w:val="19"/>
        </w:rPr>
        <w:t xml:space="preserve"> </w:t>
      </w:r>
      <w:r>
        <w:rPr>
          <w:rFonts w:ascii="Arial Narrow" w:hAnsi="Arial Narrow" w:eastAsia="Arial Narrow"/>
          <w:color w:val="000000"/>
          <w:sz w:val="19"/>
        </w:rPr>
        <w:t>Scotland Regulations 2003</w:t>
      </w:r>
    </w:p>
    <w:p w:rsidR="00EB2036" w:rsidRDefault="00FB09DC" w14:paraId="0731ECE4" w14:textId="77777777">
      <w:pPr>
        <w:spacing w:before="52" w:line="203" w:lineRule="exact"/>
        <w:ind w:left="72"/>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 xml:space="preserve">Smoking, </w:t>
      </w:r>
      <w:proofErr w:type="gramStart"/>
      <w:r>
        <w:rPr>
          <w:rFonts w:ascii="Arial Narrow" w:hAnsi="Arial Narrow" w:eastAsia="Arial Narrow"/>
          <w:color w:val="000000"/>
          <w:spacing w:val="-1"/>
          <w:sz w:val="19"/>
        </w:rPr>
        <w:t>Health</w:t>
      </w:r>
      <w:proofErr w:type="gramEnd"/>
      <w:r>
        <w:rPr>
          <w:rFonts w:ascii="Arial Narrow" w:hAnsi="Arial Narrow" w:eastAsia="Arial Narrow"/>
          <w:color w:val="000000"/>
          <w:spacing w:val="-1"/>
          <w:sz w:val="19"/>
        </w:rPr>
        <w:t xml:space="preserve"> and Social Care Scotland Act 2005</w:t>
      </w:r>
    </w:p>
    <w:p w:rsidR="00EB2036" w:rsidRDefault="00FB09DC" w14:paraId="0731ECE5" w14:textId="77777777">
      <w:pPr>
        <w:spacing w:before="532" w:line="219" w:lineRule="exact"/>
        <w:ind w:left="72"/>
        <w:textAlignment w:val="baseline"/>
        <w:rPr>
          <w:rFonts w:ascii="Arial Narrow" w:hAnsi="Arial Narrow" w:eastAsia="Arial Narrow"/>
          <w:b/>
          <w:color w:val="000000"/>
          <w:sz w:val="19"/>
          <w:u w:val="single"/>
        </w:rPr>
      </w:pPr>
      <w:r>
        <w:rPr>
          <w:rFonts w:ascii="Arial Narrow" w:hAnsi="Arial Narrow" w:eastAsia="Arial Narrow"/>
          <w:b/>
          <w:color w:val="000000"/>
          <w:sz w:val="19"/>
          <w:u w:val="single"/>
        </w:rPr>
        <w:t>10 Private Water</w:t>
      </w:r>
    </w:p>
    <w:p w:rsidR="00EB2036" w:rsidRDefault="00FB09DC" w14:paraId="0731ECE6" w14:textId="77777777">
      <w:pPr>
        <w:spacing w:before="39"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Private Water Supplies (Scotland) Regulations 2006</w:t>
      </w:r>
    </w:p>
    <w:p w:rsidR="00EB2036" w:rsidRDefault="00FB09DC" w14:paraId="0731ECE7" w14:textId="1B046B16">
      <w:pPr>
        <w:spacing w:before="33"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 xml:space="preserve">Private Water </w:t>
      </w:r>
      <w:r w:rsidR="00FE3A83">
        <w:rPr>
          <w:rFonts w:ascii="Arial Narrow" w:hAnsi="Arial Narrow" w:eastAsia="Arial Narrow"/>
          <w:color w:val="000000"/>
          <w:sz w:val="19"/>
        </w:rPr>
        <w:t>Supplies (Grants</w:t>
      </w:r>
      <w:r>
        <w:rPr>
          <w:rFonts w:ascii="Arial Narrow" w:hAnsi="Arial Narrow" w:eastAsia="Arial Narrow"/>
          <w:color w:val="000000"/>
          <w:sz w:val="19"/>
        </w:rPr>
        <w:t xml:space="preserve">) (Scotland) </w:t>
      </w:r>
      <w:r w:rsidR="00FE3A83">
        <w:rPr>
          <w:rFonts w:ascii="Arial Narrow" w:hAnsi="Arial Narrow" w:eastAsia="Arial Narrow"/>
          <w:color w:val="000000"/>
          <w:sz w:val="19"/>
        </w:rPr>
        <w:t>Regulations</w:t>
      </w:r>
      <w:r>
        <w:rPr>
          <w:rFonts w:ascii="Arial Narrow" w:hAnsi="Arial Narrow" w:eastAsia="Arial Narrow"/>
          <w:color w:val="000000"/>
          <w:sz w:val="19"/>
        </w:rPr>
        <w:t xml:space="preserve"> 2006</w:t>
      </w:r>
    </w:p>
    <w:p w:rsidR="00EB2036" w:rsidRDefault="00FB09DC" w14:paraId="0731ECE8" w14:textId="0E4D2272">
      <w:pPr>
        <w:spacing w:before="32"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 xml:space="preserve">Private Water </w:t>
      </w:r>
      <w:r w:rsidR="00FE3A83">
        <w:rPr>
          <w:rFonts w:ascii="Arial Narrow" w:hAnsi="Arial Narrow" w:eastAsia="Arial Narrow"/>
          <w:color w:val="000000"/>
          <w:sz w:val="19"/>
        </w:rPr>
        <w:t>Supplies (Notices</w:t>
      </w:r>
      <w:r>
        <w:rPr>
          <w:rFonts w:ascii="Arial Narrow" w:hAnsi="Arial Narrow" w:eastAsia="Arial Narrow"/>
          <w:color w:val="000000"/>
          <w:sz w:val="19"/>
        </w:rPr>
        <w:t xml:space="preserve">) </w:t>
      </w:r>
      <w:r w:rsidR="00FE3A83">
        <w:rPr>
          <w:rFonts w:ascii="Arial Narrow" w:hAnsi="Arial Narrow" w:eastAsia="Arial Narrow"/>
          <w:color w:val="000000"/>
          <w:sz w:val="19"/>
        </w:rPr>
        <w:t>(Scotland</w:t>
      </w:r>
      <w:r>
        <w:rPr>
          <w:rFonts w:ascii="Arial Narrow" w:hAnsi="Arial Narrow" w:eastAsia="Arial Narrow"/>
          <w:color w:val="000000"/>
          <w:sz w:val="19"/>
        </w:rPr>
        <w:t>) Regulations 2006</w:t>
      </w:r>
    </w:p>
    <w:p w:rsidR="00EB2036" w:rsidRDefault="00FB09DC" w14:paraId="0731ECE9" w14:textId="77777777">
      <w:pPr>
        <w:spacing w:before="4" w:line="203" w:lineRule="exact"/>
        <w:ind w:left="72"/>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Water (Scotland) Act 1980</w:t>
      </w:r>
    </w:p>
    <w:p w:rsidR="00EB2036" w:rsidRDefault="00FB09DC" w14:paraId="0731ECEA" w14:textId="640C5A1F">
      <w:pPr>
        <w:spacing w:before="52" w:line="203"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 xml:space="preserve">Water Intended for Human </w:t>
      </w:r>
      <w:r w:rsidR="00FE3A83">
        <w:rPr>
          <w:rFonts w:ascii="Arial Narrow" w:hAnsi="Arial Narrow" w:eastAsia="Arial Narrow"/>
          <w:color w:val="000000"/>
          <w:sz w:val="19"/>
        </w:rPr>
        <w:t>Consumption (Private</w:t>
      </w:r>
      <w:r>
        <w:rPr>
          <w:rFonts w:ascii="Arial Narrow" w:hAnsi="Arial Narrow" w:eastAsia="Arial Narrow"/>
          <w:color w:val="000000"/>
          <w:sz w:val="19"/>
        </w:rPr>
        <w:t xml:space="preserve"> Water Supplies)</w:t>
      </w:r>
      <w:r w:rsidR="00DC0A92">
        <w:rPr>
          <w:rFonts w:ascii="Arial Narrow" w:hAnsi="Arial Narrow" w:eastAsia="Arial Narrow"/>
          <w:color w:val="000000"/>
          <w:sz w:val="19"/>
        </w:rPr>
        <w:t xml:space="preserve"> </w:t>
      </w:r>
      <w:r>
        <w:rPr>
          <w:rFonts w:ascii="Arial Narrow" w:hAnsi="Arial Narrow" w:eastAsia="Arial Narrow"/>
          <w:color w:val="000000"/>
          <w:sz w:val="19"/>
        </w:rPr>
        <w:t>(</w:t>
      </w:r>
      <w:r w:rsidR="00FE3A83">
        <w:rPr>
          <w:rFonts w:ascii="Arial Narrow" w:hAnsi="Arial Narrow" w:eastAsia="Arial Narrow"/>
          <w:color w:val="000000"/>
          <w:sz w:val="19"/>
        </w:rPr>
        <w:t>Scotland</w:t>
      </w:r>
      <w:r>
        <w:rPr>
          <w:rFonts w:ascii="Arial Narrow" w:hAnsi="Arial Narrow" w:eastAsia="Arial Narrow"/>
          <w:color w:val="000000"/>
          <w:sz w:val="19"/>
        </w:rPr>
        <w:t>) Regulations 2017</w:t>
      </w:r>
    </w:p>
    <w:p w:rsidR="00EB2036" w:rsidRDefault="00FB09DC" w14:paraId="0731ECEB" w14:textId="77777777">
      <w:pPr>
        <w:spacing w:before="498" w:line="209" w:lineRule="exact"/>
        <w:ind w:left="72"/>
        <w:textAlignment w:val="baseline"/>
        <w:rPr>
          <w:rFonts w:ascii="Arial Narrow" w:hAnsi="Arial Narrow" w:eastAsia="Arial Narrow"/>
          <w:b/>
          <w:color w:val="000000"/>
          <w:spacing w:val="-1"/>
          <w:sz w:val="19"/>
          <w:u w:val="single"/>
        </w:rPr>
      </w:pPr>
      <w:r>
        <w:rPr>
          <w:rFonts w:ascii="Arial Narrow" w:hAnsi="Arial Narrow" w:eastAsia="Arial Narrow"/>
          <w:b/>
          <w:color w:val="000000"/>
          <w:spacing w:val="-1"/>
          <w:sz w:val="19"/>
          <w:u w:val="single"/>
        </w:rPr>
        <w:t xml:space="preserve">11 Pollution </w:t>
      </w:r>
    </w:p>
    <w:p w:rsidR="00EB2036" w:rsidRDefault="00FB09DC" w14:paraId="0731ECEC" w14:textId="77777777">
      <w:pPr>
        <w:spacing w:before="43"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Air Quality Standards (Scotland) Regulations 2010</w:t>
      </w:r>
    </w:p>
    <w:p w:rsidR="00EB2036" w:rsidRDefault="00FB09DC" w14:paraId="0731ECED" w14:textId="77777777">
      <w:pPr>
        <w:spacing w:before="30"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Air Quality (Scotland) Regulations 2000, as amended 2002 and 2016</w:t>
      </w:r>
    </w:p>
    <w:p w:rsidR="00EB2036" w:rsidRDefault="00FB09DC" w14:paraId="0731ECEE" w14:textId="77777777">
      <w:pPr>
        <w:spacing w:before="31"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Antisocial Behaviour etc. (Scotland) Act 2004</w:t>
      </w:r>
    </w:p>
    <w:p w:rsidR="00EB2036" w:rsidRDefault="00FB09DC" w14:paraId="0731ECEF" w14:textId="77777777">
      <w:pPr>
        <w:spacing w:before="37" w:line="217" w:lineRule="exact"/>
        <w:ind w:left="72"/>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Clean Air Act 1993</w:t>
      </w:r>
    </w:p>
    <w:p w:rsidR="00EB2036" w:rsidRDefault="00FB09DC" w14:paraId="0731ECF0" w14:textId="19FD9364">
      <w:pPr>
        <w:spacing w:before="33" w:line="219"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 xml:space="preserve">Contaminated Land </w:t>
      </w:r>
      <w:r w:rsidR="00FE3A83">
        <w:rPr>
          <w:rFonts w:ascii="Arial Narrow" w:hAnsi="Arial Narrow" w:eastAsia="Arial Narrow"/>
          <w:color w:val="000000"/>
          <w:sz w:val="19"/>
        </w:rPr>
        <w:t>(Scotland) Regulations</w:t>
      </w:r>
      <w:r>
        <w:rPr>
          <w:rFonts w:ascii="Arial Narrow" w:hAnsi="Arial Narrow" w:eastAsia="Arial Narrow"/>
          <w:color w:val="000000"/>
          <w:sz w:val="19"/>
        </w:rPr>
        <w:t xml:space="preserve"> 2000</w:t>
      </w:r>
    </w:p>
    <w:p w:rsidR="00EB2036" w:rsidRDefault="00FB09DC" w14:paraId="0731ECF1" w14:textId="0367DFEF">
      <w:pPr>
        <w:spacing w:before="35"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 xml:space="preserve">Contaminated Land </w:t>
      </w:r>
      <w:r w:rsidR="00FE3A83">
        <w:rPr>
          <w:rFonts w:ascii="Arial Narrow" w:hAnsi="Arial Narrow" w:eastAsia="Arial Narrow"/>
          <w:color w:val="000000"/>
          <w:sz w:val="19"/>
        </w:rPr>
        <w:t>(Scotland</w:t>
      </w:r>
      <w:r>
        <w:rPr>
          <w:rFonts w:ascii="Arial Narrow" w:hAnsi="Arial Narrow" w:eastAsia="Arial Narrow"/>
          <w:color w:val="000000"/>
          <w:sz w:val="19"/>
        </w:rPr>
        <w:t>) Regulations 2005</w:t>
      </w:r>
    </w:p>
    <w:p w:rsidR="00EB2036" w:rsidRDefault="00FB09DC" w14:paraId="0731ECF2" w14:textId="77777777">
      <w:pPr>
        <w:spacing w:before="35"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Control of Pollution Act 1974</w:t>
      </w:r>
    </w:p>
    <w:p w:rsidR="00EB2036" w:rsidRDefault="00FB09DC" w14:paraId="0731ECF3" w14:textId="77777777">
      <w:pPr>
        <w:spacing w:before="30" w:line="220"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Control of Pollution (Amendment) Act 1989</w:t>
      </w:r>
    </w:p>
    <w:p w:rsidR="00EB2036" w:rsidRDefault="00FB09DC" w14:paraId="0731ECF4" w14:textId="77777777">
      <w:pPr>
        <w:spacing w:before="35" w:line="217" w:lineRule="exact"/>
        <w:ind w:left="72"/>
        <w:textAlignment w:val="baseline"/>
        <w:rPr>
          <w:rFonts w:ascii="Arial Narrow" w:hAnsi="Arial Narrow" w:eastAsia="Arial Narrow"/>
          <w:color w:val="000000"/>
          <w:sz w:val="19"/>
        </w:rPr>
      </w:pPr>
      <w:r>
        <w:rPr>
          <w:rFonts w:ascii="Arial Narrow" w:hAnsi="Arial Narrow" w:eastAsia="Arial Narrow"/>
          <w:color w:val="000000"/>
          <w:sz w:val="19"/>
        </w:rPr>
        <w:t>Environment Act 1995</w:t>
      </w:r>
    </w:p>
    <w:p w:rsidR="00EB2036" w:rsidRDefault="00FB09DC" w14:paraId="0731ECF5" w14:textId="77777777">
      <w:pPr>
        <w:spacing w:before="47" w:line="203" w:lineRule="exact"/>
        <w:ind w:left="72"/>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Environmental Protection Act 1990</w:t>
      </w:r>
    </w:p>
    <w:p w:rsidR="005B1500" w:rsidP="005B1500" w:rsidRDefault="00FB09DC" w14:paraId="674ECE8F" w14:textId="77777777">
      <w:pPr>
        <w:spacing w:before="47" w:line="204" w:lineRule="exact"/>
        <w:ind w:left="72"/>
        <w:textAlignment w:val="baseline"/>
        <w:rPr>
          <w:rFonts w:ascii="Arial Narrow" w:hAnsi="Arial Narrow" w:eastAsia="Arial Narrow"/>
          <w:color w:val="000000"/>
          <w:spacing w:val="-1"/>
          <w:sz w:val="19"/>
        </w:rPr>
      </w:pPr>
      <w:r>
        <w:rPr>
          <w:rFonts w:ascii="Arial Narrow" w:hAnsi="Arial Narrow" w:eastAsia="Arial Narrow"/>
          <w:color w:val="000000"/>
          <w:spacing w:val="-1"/>
          <w:sz w:val="19"/>
        </w:rPr>
        <w:t>Noise and Statutory Nuisance Act 1993</w:t>
      </w:r>
    </w:p>
    <w:p w:rsidR="005B1500" w:rsidP="005B1500" w:rsidRDefault="005B1500" w14:paraId="0F76E280" w14:textId="1D317E8E">
      <w:pPr>
        <w:spacing w:before="47" w:line="204" w:lineRule="exact"/>
        <w:ind w:left="72"/>
        <w:textAlignment w:val="baseline"/>
        <w:rPr>
          <w:rFonts w:ascii="Arial Narrow" w:hAnsi="Arial Narrow" w:eastAsia="Arial Narrow"/>
          <w:color w:val="000000"/>
          <w:spacing w:val="-1"/>
          <w:sz w:val="19"/>
        </w:rPr>
      </w:pPr>
    </w:p>
    <w:p w:rsidR="00B71EDD" w:rsidP="005B1500" w:rsidRDefault="00B71EDD" w14:paraId="0ED0CD47" w14:textId="77777777">
      <w:pPr>
        <w:spacing w:before="47" w:line="204" w:lineRule="exact"/>
        <w:ind w:left="72"/>
        <w:textAlignment w:val="baseline"/>
        <w:rPr>
          <w:rFonts w:ascii="Arial Narrow" w:hAnsi="Arial Narrow" w:eastAsia="Arial Narrow"/>
          <w:color w:val="000000"/>
          <w:spacing w:val="-1"/>
          <w:sz w:val="19"/>
        </w:rPr>
      </w:pPr>
    </w:p>
    <w:p w:rsidR="00EB2036" w:rsidP="005B1500" w:rsidRDefault="00FB09DC" w14:paraId="0731ECF7" w14:textId="55574174">
      <w:pPr>
        <w:spacing w:before="47" w:line="204" w:lineRule="exact"/>
        <w:ind w:left="72"/>
        <w:textAlignment w:val="baseline"/>
        <w:rPr>
          <w:rFonts w:ascii="Arial Narrow" w:hAnsi="Arial Narrow" w:eastAsia="Arial Narrow"/>
          <w:b/>
          <w:color w:val="000000"/>
          <w:spacing w:val="-2"/>
          <w:sz w:val="19"/>
          <w:u w:val="single"/>
        </w:rPr>
      </w:pPr>
      <w:r>
        <w:rPr>
          <w:rFonts w:ascii="Arial Narrow" w:hAnsi="Arial Narrow" w:eastAsia="Arial Narrow"/>
          <w:b/>
          <w:color w:val="000000"/>
          <w:spacing w:val="-2"/>
          <w:sz w:val="19"/>
          <w:u w:val="single"/>
        </w:rPr>
        <w:t>12 Food Safety</w:t>
      </w:r>
    </w:p>
    <w:p w:rsidR="00EB2036" w:rsidRDefault="00FB09DC" w14:paraId="0731ECF8" w14:textId="77777777">
      <w:pPr>
        <w:spacing w:before="46" w:line="203" w:lineRule="exact"/>
        <w:ind w:left="72"/>
        <w:textAlignment w:val="baseline"/>
        <w:rPr>
          <w:rFonts w:ascii="Arial Narrow" w:hAnsi="Arial Narrow" w:eastAsia="Arial Narrow"/>
          <w:color w:val="000000"/>
          <w:spacing w:val="-2"/>
          <w:sz w:val="19"/>
        </w:rPr>
      </w:pPr>
      <w:r>
        <w:rPr>
          <w:rFonts w:ascii="Arial Narrow" w:hAnsi="Arial Narrow" w:eastAsia="Arial Narrow"/>
          <w:color w:val="000000"/>
          <w:spacing w:val="-2"/>
          <w:sz w:val="19"/>
        </w:rPr>
        <w:t>Deer (Scotland) Act 1996</w:t>
      </w:r>
    </w:p>
    <w:p w:rsidR="00EB2036" w:rsidRDefault="00613085" w14:paraId="0731ECF9" w14:textId="5EA1018E">
      <w:pPr>
        <w:spacing w:before="46" w:line="204" w:lineRule="exact"/>
        <w:ind w:left="72"/>
        <w:textAlignment w:val="baseline"/>
        <w:rPr>
          <w:rFonts w:ascii="Arial Narrow" w:hAnsi="Arial Narrow" w:eastAsia="Arial Narrow"/>
          <w:color w:val="000000"/>
          <w:spacing w:val="-1"/>
          <w:sz w:val="19"/>
        </w:rPr>
      </w:pPr>
      <w:r w:rsidRPr="00613085">
        <w:rPr>
          <w:rFonts w:ascii="Arial Narrow" w:hAnsi="Arial Narrow" w:eastAsia="Arial Narrow"/>
          <w:color w:val="000000"/>
          <w:spacing w:val="-1"/>
          <w:sz w:val="19"/>
        </w:rPr>
        <w:t>European Union (Withdrawal Agreement) Act 2020</w:t>
      </w:r>
    </w:p>
    <w:p w:rsidRPr="00523AD4" w:rsidR="00EB2036" w:rsidRDefault="00FB09DC" w14:paraId="0731ECFA" w14:textId="77777777">
      <w:pPr>
        <w:spacing w:before="43" w:line="207" w:lineRule="exact"/>
        <w:ind w:left="72"/>
        <w:textAlignment w:val="baseline"/>
        <w:rPr>
          <w:rFonts w:ascii="Arial Narrow" w:hAnsi="Arial Narrow" w:eastAsia="Arial Narrow"/>
          <w:color w:val="000000"/>
          <w:spacing w:val="-1"/>
          <w:sz w:val="19"/>
        </w:rPr>
      </w:pPr>
      <w:r w:rsidRPr="00523AD4">
        <w:rPr>
          <w:rFonts w:ascii="Arial Narrow" w:hAnsi="Arial Narrow" w:eastAsia="Arial Narrow"/>
          <w:color w:val="000000"/>
          <w:spacing w:val="-1"/>
          <w:sz w:val="19"/>
        </w:rPr>
        <w:t>Food Safety Act 1990 (and Regulations made thereunder)</w:t>
      </w:r>
    </w:p>
    <w:p w:rsidRPr="00523AD4" w:rsidR="00EB2036" w:rsidRDefault="00FB09DC" w14:paraId="0731ECFB" w14:textId="77777777">
      <w:pPr>
        <w:spacing w:before="47" w:line="207" w:lineRule="exact"/>
        <w:ind w:left="72"/>
        <w:textAlignment w:val="baseline"/>
        <w:rPr>
          <w:rFonts w:ascii="Arial Narrow" w:hAnsi="Arial Narrow" w:eastAsia="Arial Narrow"/>
          <w:color w:val="000000"/>
          <w:spacing w:val="-1"/>
          <w:sz w:val="19"/>
        </w:rPr>
      </w:pPr>
      <w:r w:rsidRPr="00523AD4">
        <w:rPr>
          <w:rFonts w:ascii="Arial Narrow" w:hAnsi="Arial Narrow" w:eastAsia="Arial Narrow"/>
          <w:color w:val="000000"/>
          <w:spacing w:val="-1"/>
          <w:sz w:val="19"/>
        </w:rPr>
        <w:t>Food Hygiene (Scotland) Regulations 2006</w:t>
      </w:r>
    </w:p>
    <w:p w:rsidRPr="00523AD4" w:rsidR="00EB2036" w:rsidRDefault="00FB09DC" w14:paraId="0731ECFC" w14:textId="77777777">
      <w:pPr>
        <w:spacing w:before="45" w:line="205" w:lineRule="exact"/>
        <w:ind w:left="72"/>
        <w:textAlignment w:val="baseline"/>
        <w:rPr>
          <w:rFonts w:ascii="Arial Narrow" w:hAnsi="Arial Narrow" w:eastAsia="Arial Narrow"/>
          <w:color w:val="000000"/>
          <w:spacing w:val="-1"/>
          <w:sz w:val="19"/>
        </w:rPr>
      </w:pPr>
      <w:r w:rsidRPr="00523AD4">
        <w:rPr>
          <w:rFonts w:ascii="Arial Narrow" w:hAnsi="Arial Narrow" w:eastAsia="Arial Narrow"/>
          <w:color w:val="000000"/>
          <w:spacing w:val="-1"/>
          <w:sz w:val="19"/>
        </w:rPr>
        <w:t>Food and Environment Protection Act 1985</w:t>
      </w:r>
    </w:p>
    <w:p w:rsidRPr="00523AD4" w:rsidR="00EB2036" w:rsidRDefault="00FB09DC" w14:paraId="0731ECFD" w14:textId="61601F72">
      <w:pPr>
        <w:spacing w:before="35" w:line="205" w:lineRule="exact"/>
        <w:ind w:left="72"/>
        <w:textAlignment w:val="baseline"/>
        <w:rPr>
          <w:rFonts w:ascii="Arial Narrow" w:hAnsi="Arial Narrow" w:eastAsia="Arial Narrow"/>
          <w:color w:val="000000"/>
          <w:spacing w:val="-1"/>
          <w:sz w:val="19"/>
        </w:rPr>
      </w:pPr>
      <w:r w:rsidRPr="00523AD4">
        <w:rPr>
          <w:rFonts w:ascii="Arial Narrow" w:hAnsi="Arial Narrow" w:eastAsia="Arial Narrow"/>
          <w:color w:val="000000"/>
          <w:spacing w:val="-1"/>
          <w:sz w:val="19"/>
        </w:rPr>
        <w:t>Food Information (Scotland) Regulations 2014</w:t>
      </w:r>
      <w:r w:rsidR="007F57B0">
        <w:rPr>
          <w:rFonts w:ascii="Arial Narrow" w:hAnsi="Arial Narrow" w:eastAsia="Arial Narrow"/>
          <w:color w:val="000000"/>
          <w:spacing w:val="-1"/>
          <w:sz w:val="19"/>
        </w:rPr>
        <w:t xml:space="preserve"> (as amended)</w:t>
      </w:r>
    </w:p>
    <w:p w:rsidR="005B1500" w:rsidP="00523AD4" w:rsidRDefault="005B1500" w14:paraId="55D6D572" w14:textId="77777777">
      <w:pPr>
        <w:tabs>
          <w:tab w:val="left" w:pos="4820"/>
        </w:tabs>
        <w:spacing w:line="252" w:lineRule="exact"/>
        <w:ind w:left="72" w:right="432"/>
        <w:textAlignment w:val="baseline"/>
        <w:rPr>
          <w:rFonts w:ascii="Arial Narrow" w:hAnsi="Arial Narrow" w:eastAsia="Arial Narrow"/>
          <w:color w:val="000000"/>
          <w:spacing w:val="-4"/>
          <w:sz w:val="19"/>
        </w:rPr>
      </w:pPr>
    </w:p>
    <w:p w:rsidRPr="005B1500" w:rsidR="005B1500" w:rsidP="00523AD4" w:rsidRDefault="005B1500" w14:paraId="6A408D6A" w14:textId="77777777">
      <w:pPr>
        <w:tabs>
          <w:tab w:val="left" w:pos="4820"/>
        </w:tabs>
        <w:spacing w:line="252" w:lineRule="exact"/>
        <w:ind w:left="72" w:right="432"/>
        <w:textAlignment w:val="baseline"/>
        <w:rPr>
          <w:rFonts w:ascii="Arial Narrow" w:hAnsi="Arial Narrow" w:eastAsia="Arial Narrow"/>
          <w:b/>
          <w:color w:val="000000"/>
          <w:spacing w:val="-4"/>
          <w:sz w:val="19"/>
          <w:u w:val="single"/>
        </w:rPr>
      </w:pPr>
      <w:r w:rsidRPr="005B1500">
        <w:rPr>
          <w:rFonts w:ascii="Arial Narrow" w:hAnsi="Arial Narrow" w:eastAsia="Arial Narrow"/>
          <w:b/>
          <w:color w:val="000000"/>
          <w:spacing w:val="-4"/>
          <w:sz w:val="19"/>
          <w:u w:val="single"/>
        </w:rPr>
        <w:t>13 Food Safety</w:t>
      </w:r>
    </w:p>
    <w:p w:rsidR="00EB2036" w:rsidP="00523AD4" w:rsidRDefault="00FB09DC" w14:paraId="0731ECFF" w14:textId="5BC9DD6D">
      <w:pPr>
        <w:tabs>
          <w:tab w:val="left" w:pos="4820"/>
        </w:tabs>
        <w:spacing w:line="252" w:lineRule="exact"/>
        <w:ind w:left="72" w:right="432"/>
        <w:textAlignment w:val="baseline"/>
        <w:rPr>
          <w:rFonts w:ascii="Arial Narrow" w:hAnsi="Arial Narrow" w:eastAsia="Arial Narrow"/>
          <w:color w:val="000000"/>
          <w:spacing w:val="-4"/>
          <w:sz w:val="19"/>
        </w:rPr>
      </w:pPr>
      <w:r>
        <w:rPr>
          <w:rFonts w:ascii="Arial Narrow" w:hAnsi="Arial Narrow" w:eastAsia="Arial Narrow"/>
          <w:color w:val="000000"/>
          <w:spacing w:val="-4"/>
          <w:sz w:val="19"/>
        </w:rPr>
        <w:t>Service of Hygiene Emergency Prohibition Notices</w:t>
      </w:r>
      <w:r w:rsidR="00BD6F28">
        <w:rPr>
          <w:rFonts w:ascii="Arial Narrow" w:hAnsi="Arial Narrow" w:eastAsia="Arial Narrow"/>
          <w:color w:val="000000"/>
          <w:spacing w:val="-4"/>
          <w:sz w:val="19"/>
        </w:rPr>
        <w:t xml:space="preserve"> and Orders under regulation</w:t>
      </w:r>
      <w:r w:rsidR="00523AD4">
        <w:rPr>
          <w:rFonts w:ascii="Arial Narrow" w:hAnsi="Arial Narrow" w:eastAsia="Arial Narrow"/>
          <w:color w:val="000000"/>
          <w:spacing w:val="-4"/>
          <w:sz w:val="19"/>
        </w:rPr>
        <w:t xml:space="preserve"> </w:t>
      </w:r>
      <w:r>
        <w:rPr>
          <w:rFonts w:ascii="Arial Narrow" w:hAnsi="Arial Narrow" w:eastAsia="Arial Narrow"/>
          <w:color w:val="000000"/>
          <w:spacing w:val="-4"/>
          <w:sz w:val="19"/>
        </w:rPr>
        <w:t xml:space="preserve">8 of the Food Hygiene (Scotland) Regulations </w:t>
      </w:r>
      <w:r w:rsidR="00523AD4">
        <w:rPr>
          <w:rFonts w:ascii="Arial Narrow" w:hAnsi="Arial Narrow" w:eastAsia="Arial Narrow"/>
          <w:color w:val="000000"/>
          <w:spacing w:val="-4"/>
          <w:sz w:val="19"/>
        </w:rPr>
        <w:t>2</w:t>
      </w:r>
      <w:r>
        <w:rPr>
          <w:rFonts w:ascii="Arial Narrow" w:hAnsi="Arial Narrow" w:eastAsia="Arial Narrow"/>
          <w:color w:val="000000"/>
          <w:spacing w:val="-4"/>
          <w:sz w:val="19"/>
        </w:rPr>
        <w:t xml:space="preserve">006 </w:t>
      </w:r>
    </w:p>
    <w:p w:rsidR="005916A2" w:rsidP="00523AD4" w:rsidRDefault="005916A2" w14:paraId="5CBBDBE4" w14:textId="3718700B">
      <w:pPr>
        <w:tabs>
          <w:tab w:val="left" w:pos="4820"/>
        </w:tabs>
        <w:spacing w:line="252" w:lineRule="exact"/>
        <w:ind w:left="72" w:right="432"/>
        <w:textAlignment w:val="baseline"/>
        <w:rPr>
          <w:rFonts w:ascii="Arial Narrow" w:hAnsi="Arial Narrow" w:eastAsia="Arial Narrow"/>
          <w:color w:val="000000"/>
          <w:spacing w:val="-4"/>
          <w:sz w:val="19"/>
        </w:rPr>
      </w:pPr>
      <w:r>
        <w:rPr>
          <w:rFonts w:ascii="Arial Narrow" w:hAnsi="Arial Narrow" w:eastAsia="Arial Narrow"/>
          <w:color w:val="000000"/>
          <w:spacing w:val="-4"/>
          <w:sz w:val="19"/>
        </w:rPr>
        <w:t>Service of Hygiene Prohibition Orders under Regulation 7 of the Food Hygiene (Scotland) Regulations 2006</w:t>
      </w:r>
    </w:p>
    <w:p w:rsidR="005916A2" w:rsidP="00523AD4" w:rsidRDefault="00280B33" w14:paraId="7A680FDD" w14:textId="78129E9B">
      <w:pPr>
        <w:spacing w:before="51" w:line="204" w:lineRule="exact"/>
        <w:ind w:left="72"/>
        <w:textAlignment w:val="baseline"/>
        <w:rPr>
          <w:rFonts w:ascii="Arial Narrow" w:hAnsi="Arial Narrow" w:eastAsia="Arial Narrow"/>
          <w:color w:val="000000"/>
          <w:spacing w:val="-5"/>
          <w:sz w:val="19"/>
        </w:rPr>
      </w:pPr>
      <w:r>
        <w:rPr>
          <w:rFonts w:ascii="Arial Narrow" w:hAnsi="Arial Narrow" w:eastAsia="Arial Narrow"/>
          <w:color w:val="000000"/>
          <w:spacing w:val="-5"/>
          <w:sz w:val="19"/>
        </w:rPr>
        <w:t>S</w:t>
      </w:r>
      <w:r w:rsidR="00FB09DC">
        <w:rPr>
          <w:rFonts w:ascii="Arial Narrow" w:hAnsi="Arial Narrow" w:eastAsia="Arial Narrow"/>
          <w:color w:val="000000"/>
          <w:spacing w:val="-5"/>
          <w:sz w:val="19"/>
        </w:rPr>
        <w:t xml:space="preserve">ervice of Remedial Action Notices and Detention Notices </w:t>
      </w:r>
      <w:r w:rsidR="00523AD4">
        <w:rPr>
          <w:rFonts w:ascii="Arial Narrow" w:hAnsi="Arial Narrow" w:eastAsia="Arial Narrow"/>
          <w:color w:val="000000"/>
          <w:spacing w:val="-5"/>
          <w:sz w:val="19"/>
        </w:rPr>
        <w:t xml:space="preserve">under </w:t>
      </w:r>
      <w:r w:rsidR="00FB09DC">
        <w:rPr>
          <w:rFonts w:ascii="Arial Narrow" w:hAnsi="Arial Narrow" w:eastAsia="Arial Narrow"/>
          <w:color w:val="000000"/>
          <w:spacing w:val="-5"/>
          <w:sz w:val="19"/>
        </w:rPr>
        <w:t>Regulation 9 of the Food Hygiene (Scotland) Regulations 2006</w:t>
      </w:r>
    </w:p>
    <w:p w:rsidR="00523AD4" w:rsidP="005B1500" w:rsidRDefault="00523AD4" w14:paraId="7B14F9F4" w14:textId="26703F3E">
      <w:pPr>
        <w:spacing w:before="51" w:line="204" w:lineRule="exact"/>
        <w:ind w:left="72"/>
        <w:textAlignment w:val="baseline"/>
        <w:rPr>
          <w:rFonts w:ascii="Arial Narrow" w:hAnsi="Arial Narrow"/>
          <w:sz w:val="19"/>
          <w:szCs w:val="19"/>
        </w:rPr>
      </w:pPr>
      <w:r w:rsidRPr="00523AD4">
        <w:rPr>
          <w:rFonts w:ascii="Arial Narrow" w:hAnsi="Arial Narrow"/>
          <w:sz w:val="19"/>
          <w:szCs w:val="19"/>
        </w:rPr>
        <w:t>Service of Hygiene Improvement</w:t>
      </w:r>
      <w:r>
        <w:rPr>
          <w:rFonts w:ascii="Arial Narrow" w:hAnsi="Arial Narrow"/>
          <w:sz w:val="19"/>
          <w:szCs w:val="19"/>
        </w:rPr>
        <w:t xml:space="preserve"> Notices under Regulation 6 of </w:t>
      </w:r>
      <w:r>
        <w:rPr>
          <w:rFonts w:ascii="Arial Narrow" w:hAnsi="Arial Narrow" w:eastAsia="Arial Narrow"/>
          <w:color w:val="000000"/>
          <w:spacing w:val="-5"/>
          <w:sz w:val="19"/>
        </w:rPr>
        <w:t>the Food Hygiene (Scotland) Regulations 2006</w:t>
      </w:r>
      <w:r>
        <w:rPr>
          <w:rFonts w:ascii="Arial Narrow" w:hAnsi="Arial Narrow"/>
          <w:sz w:val="19"/>
          <w:szCs w:val="19"/>
        </w:rPr>
        <w:t xml:space="preserve"> </w:t>
      </w:r>
    </w:p>
    <w:p w:rsidR="00280B33" w:rsidP="005B1500" w:rsidRDefault="00280B33" w14:paraId="3B36EF63" w14:textId="458A75D7">
      <w:pPr>
        <w:spacing w:before="51" w:line="204" w:lineRule="exact"/>
        <w:ind w:left="72"/>
        <w:textAlignment w:val="baseline"/>
        <w:rPr>
          <w:rFonts w:ascii="Arial Narrow" w:hAnsi="Arial Narrow"/>
          <w:sz w:val="19"/>
          <w:szCs w:val="19"/>
        </w:rPr>
      </w:pPr>
    </w:p>
    <w:p w:rsidR="00280B33" w:rsidRDefault="00280B33" w14:paraId="254A868C" w14:textId="77777777">
      <w:pPr>
        <w:spacing w:before="2" w:line="202" w:lineRule="exact"/>
        <w:textAlignment w:val="baseline"/>
        <w:rPr>
          <w:rFonts w:ascii="Arial Narrow" w:hAnsi="Arial Narrow" w:eastAsia="Arial Narrow"/>
          <w:b/>
          <w:color w:val="000000"/>
          <w:spacing w:val="5"/>
          <w:sz w:val="17"/>
          <w:u w:val="single"/>
        </w:rPr>
      </w:pPr>
    </w:p>
    <w:p w:rsidR="00EB2036" w:rsidRDefault="00FB09DC" w14:paraId="0731ED02" w14:textId="4A43C788">
      <w:pPr>
        <w:spacing w:before="2" w:line="202" w:lineRule="exact"/>
        <w:textAlignment w:val="baseline"/>
        <w:rPr>
          <w:rFonts w:ascii="Arial Narrow" w:hAnsi="Arial Narrow" w:eastAsia="Arial Narrow"/>
          <w:b/>
          <w:color w:val="000000"/>
          <w:spacing w:val="5"/>
          <w:sz w:val="17"/>
          <w:u w:val="single"/>
        </w:rPr>
      </w:pPr>
      <w:r>
        <w:rPr>
          <w:rFonts w:ascii="Arial Narrow" w:hAnsi="Arial Narrow" w:eastAsia="Arial Narrow"/>
          <w:b/>
          <w:color w:val="000000"/>
          <w:spacing w:val="5"/>
          <w:sz w:val="17"/>
          <w:u w:val="single"/>
        </w:rPr>
        <w:t xml:space="preserve">14 Health and Safety at Work etc. Act 1974 </w:t>
      </w:r>
    </w:p>
    <w:p w:rsidR="00EB2036" w:rsidRDefault="00FB09DC" w14:paraId="0731ED03" w14:textId="77777777">
      <w:pPr>
        <w:spacing w:before="16" w:line="223" w:lineRule="exact"/>
        <w:textAlignment w:val="baseline"/>
        <w:rPr>
          <w:rFonts w:ascii="Arial Narrow" w:hAnsi="Arial Narrow" w:eastAsia="Arial Narrow"/>
          <w:color w:val="000000"/>
          <w:spacing w:val="7"/>
          <w:sz w:val="17"/>
        </w:rPr>
      </w:pPr>
      <w:r>
        <w:rPr>
          <w:rFonts w:ascii="Arial Narrow" w:hAnsi="Arial Narrow" w:eastAsia="Arial Narrow"/>
          <w:color w:val="000000"/>
          <w:spacing w:val="7"/>
          <w:sz w:val="17"/>
        </w:rPr>
        <w:t xml:space="preserve">The officer is empowered to authorise any person to accompany him/her, if </w:t>
      </w:r>
      <w:proofErr w:type="gramStart"/>
      <w:r>
        <w:rPr>
          <w:rFonts w:ascii="Arial Narrow" w:hAnsi="Arial Narrow" w:eastAsia="Arial Narrow"/>
          <w:color w:val="000000"/>
          <w:spacing w:val="7"/>
          <w:sz w:val="17"/>
        </w:rPr>
        <w:t>necessary</w:t>
      </w:r>
      <w:proofErr w:type="gramEnd"/>
      <w:r>
        <w:rPr>
          <w:rFonts w:ascii="Arial Narrow" w:hAnsi="Arial Narrow" w:eastAsia="Arial Narrow"/>
          <w:color w:val="000000"/>
          <w:spacing w:val="7"/>
          <w:sz w:val="17"/>
        </w:rPr>
        <w:t xml:space="preserve"> on visits to premises for the purpose of carrying out his/her duties in terms of the Health and Safety at Work, etc. Act 1974. This officer is also hereby authorised to exercise the power of an inspector specified </w:t>
      </w:r>
      <w:proofErr w:type="gramStart"/>
      <w:r>
        <w:rPr>
          <w:rFonts w:ascii="Arial Narrow" w:hAnsi="Arial Narrow" w:eastAsia="Arial Narrow"/>
          <w:color w:val="000000"/>
          <w:spacing w:val="7"/>
          <w:sz w:val="17"/>
        </w:rPr>
        <w:t>in:-</w:t>
      </w:r>
      <w:proofErr w:type="gramEnd"/>
    </w:p>
    <w:p w:rsidR="00EB2036" w:rsidRDefault="00FB09DC" w14:paraId="0731ED04" w14:textId="77777777">
      <w:pPr>
        <w:numPr>
          <w:ilvl w:val="0"/>
          <w:numId w:val="1"/>
        </w:numPr>
        <w:tabs>
          <w:tab w:val="clear" w:pos="360"/>
          <w:tab w:val="left" w:pos="720"/>
        </w:tabs>
        <w:spacing w:line="222" w:lineRule="exact"/>
        <w:ind w:right="3456" w:hanging="360"/>
        <w:textAlignment w:val="baseline"/>
        <w:rPr>
          <w:rFonts w:ascii="Arial Narrow" w:hAnsi="Arial Narrow" w:eastAsia="Arial Narrow"/>
          <w:color w:val="000000"/>
          <w:sz w:val="17"/>
        </w:rPr>
      </w:pPr>
      <w:r>
        <w:rPr>
          <w:rFonts w:ascii="Arial Narrow" w:hAnsi="Arial Narrow" w:eastAsia="Arial Narrow"/>
          <w:color w:val="000000"/>
          <w:sz w:val="17"/>
        </w:rPr>
        <w:t xml:space="preserve">Sections 20, 21, 22 and 25 of the Health and Safety at Work </w:t>
      </w:r>
      <w:proofErr w:type="spellStart"/>
      <w:r>
        <w:rPr>
          <w:rFonts w:ascii="Arial Narrow" w:hAnsi="Arial Narrow" w:eastAsia="Arial Narrow"/>
          <w:color w:val="000000"/>
          <w:sz w:val="17"/>
        </w:rPr>
        <w:t>etc</w:t>
      </w:r>
      <w:proofErr w:type="spellEnd"/>
      <w:r>
        <w:rPr>
          <w:rFonts w:ascii="Arial Narrow" w:hAnsi="Arial Narrow" w:eastAsia="Arial Narrow"/>
          <w:color w:val="000000"/>
          <w:sz w:val="17"/>
        </w:rPr>
        <w:t xml:space="preserve"> Act 1974; any health and safety regulations made under the above Act; and</w:t>
      </w:r>
    </w:p>
    <w:p w:rsidR="00EB2036" w:rsidRDefault="00FB09DC" w14:paraId="0731ED05" w14:textId="22A021CA">
      <w:pPr>
        <w:numPr>
          <w:ilvl w:val="0"/>
          <w:numId w:val="1"/>
        </w:numPr>
        <w:tabs>
          <w:tab w:val="clear" w:pos="360"/>
          <w:tab w:val="left" w:pos="720"/>
        </w:tabs>
        <w:spacing w:line="218" w:lineRule="exact"/>
        <w:ind w:hanging="360"/>
        <w:textAlignment w:val="baseline"/>
        <w:rPr>
          <w:rFonts w:ascii="Arial Narrow" w:hAnsi="Arial Narrow" w:eastAsia="Arial Narrow"/>
          <w:color w:val="000000"/>
          <w:sz w:val="17"/>
        </w:rPr>
      </w:pPr>
      <w:r>
        <w:rPr>
          <w:rFonts w:ascii="Arial Narrow" w:hAnsi="Arial Narrow" w:eastAsia="Arial Narrow"/>
          <w:color w:val="000000"/>
          <w:sz w:val="17"/>
        </w:rPr>
        <w:t xml:space="preserve">The provisions specified in the third column of Schedule 1 of the Act which and of the regulations, orders or other instruments of a </w:t>
      </w:r>
      <w:r w:rsidR="00FE3A83">
        <w:rPr>
          <w:rFonts w:ascii="Arial Narrow" w:hAnsi="Arial Narrow" w:eastAsia="Arial Narrow"/>
          <w:color w:val="000000"/>
          <w:sz w:val="17"/>
        </w:rPr>
        <w:t>legislative</w:t>
      </w:r>
      <w:r>
        <w:rPr>
          <w:rFonts w:ascii="Arial Narrow" w:hAnsi="Arial Narrow" w:eastAsia="Arial Narrow"/>
          <w:color w:val="000000"/>
          <w:sz w:val="17"/>
        </w:rPr>
        <w:t xml:space="preserve"> character made or having effect under any provision so specified.</w:t>
      </w:r>
    </w:p>
    <w:p w:rsidR="00EB2036" w:rsidRDefault="00FB09DC" w14:paraId="0731ED06" w14:textId="77777777">
      <w:pPr>
        <w:spacing w:before="500" w:line="202" w:lineRule="exact"/>
        <w:textAlignment w:val="baseline"/>
        <w:rPr>
          <w:rFonts w:ascii="Arial Narrow" w:hAnsi="Arial Narrow" w:eastAsia="Arial Narrow"/>
          <w:b/>
          <w:color w:val="000000"/>
          <w:spacing w:val="7"/>
          <w:sz w:val="17"/>
          <w:u w:val="single"/>
        </w:rPr>
      </w:pPr>
      <w:r>
        <w:rPr>
          <w:rFonts w:ascii="Arial Narrow" w:hAnsi="Arial Narrow" w:eastAsia="Arial Narrow"/>
          <w:b/>
          <w:color w:val="000000"/>
          <w:spacing w:val="7"/>
          <w:sz w:val="17"/>
          <w:u w:val="single"/>
        </w:rPr>
        <w:t xml:space="preserve">15 Animal Welfare </w:t>
      </w:r>
    </w:p>
    <w:p w:rsidR="00EB2036" w:rsidRDefault="00FB09DC" w14:paraId="0731ED07" w14:textId="77777777">
      <w:pPr>
        <w:spacing w:before="50" w:line="202" w:lineRule="exact"/>
        <w:textAlignment w:val="baseline"/>
        <w:rPr>
          <w:rFonts w:ascii="Arial Narrow" w:hAnsi="Arial Narrow" w:eastAsia="Arial Narrow"/>
          <w:color w:val="000000"/>
          <w:spacing w:val="4"/>
          <w:sz w:val="17"/>
        </w:rPr>
      </w:pPr>
      <w:r>
        <w:rPr>
          <w:rFonts w:ascii="Arial Narrow" w:hAnsi="Arial Narrow" w:eastAsia="Arial Narrow"/>
          <w:color w:val="000000"/>
          <w:spacing w:val="4"/>
          <w:sz w:val="17"/>
        </w:rPr>
        <w:t>Animal Health Act 1981</w:t>
      </w:r>
    </w:p>
    <w:p w:rsidR="00EB2036" w:rsidRDefault="00FB09DC" w14:paraId="0731ED08" w14:textId="77777777">
      <w:pPr>
        <w:spacing w:before="47" w:line="204" w:lineRule="exact"/>
        <w:textAlignment w:val="baseline"/>
        <w:rPr>
          <w:rFonts w:ascii="Arial Narrow" w:hAnsi="Arial Narrow" w:eastAsia="Arial Narrow"/>
          <w:color w:val="000000"/>
          <w:spacing w:val="7"/>
          <w:sz w:val="17"/>
        </w:rPr>
      </w:pPr>
      <w:r>
        <w:rPr>
          <w:rFonts w:ascii="Arial Narrow" w:hAnsi="Arial Narrow" w:eastAsia="Arial Narrow"/>
          <w:color w:val="000000"/>
          <w:spacing w:val="7"/>
          <w:sz w:val="17"/>
        </w:rPr>
        <w:t>Animal Health and Welfare (Scotland) Act 2006</w:t>
      </w:r>
    </w:p>
    <w:p w:rsidR="00EB2036" w:rsidRDefault="00FB09DC" w14:paraId="0731ED09" w14:textId="77777777">
      <w:pPr>
        <w:spacing w:before="45" w:line="202" w:lineRule="exact"/>
        <w:textAlignment w:val="baseline"/>
        <w:rPr>
          <w:rFonts w:ascii="Arial Narrow" w:hAnsi="Arial Narrow" w:eastAsia="Arial Narrow"/>
          <w:color w:val="000000"/>
          <w:spacing w:val="5"/>
          <w:sz w:val="17"/>
        </w:rPr>
      </w:pPr>
      <w:r>
        <w:rPr>
          <w:rFonts w:ascii="Arial Narrow" w:hAnsi="Arial Narrow" w:eastAsia="Arial Narrow"/>
          <w:color w:val="000000"/>
          <w:spacing w:val="5"/>
          <w:sz w:val="17"/>
        </w:rPr>
        <w:t>Civic Government (Scotland) Act 1982</w:t>
      </w:r>
    </w:p>
    <w:p w:rsidR="00EB2036" w:rsidRDefault="00FB09DC" w14:paraId="0731ED0A" w14:textId="77777777">
      <w:pPr>
        <w:spacing w:before="54" w:line="203" w:lineRule="exact"/>
        <w:textAlignment w:val="baseline"/>
        <w:rPr>
          <w:rFonts w:ascii="Arial Narrow" w:hAnsi="Arial Narrow" w:eastAsia="Arial Narrow"/>
          <w:color w:val="000000"/>
          <w:spacing w:val="5"/>
          <w:sz w:val="17"/>
        </w:rPr>
      </w:pPr>
      <w:r>
        <w:rPr>
          <w:rFonts w:ascii="Arial Narrow" w:hAnsi="Arial Narrow" w:eastAsia="Arial Narrow"/>
          <w:color w:val="000000"/>
          <w:spacing w:val="5"/>
          <w:sz w:val="17"/>
        </w:rPr>
        <w:t>Control of Dogs (Scotland) Act 2010</w:t>
      </w:r>
    </w:p>
    <w:p w:rsidR="00EB2036" w:rsidRDefault="00FB09DC" w14:paraId="0731ED0B" w14:textId="77777777">
      <w:pPr>
        <w:spacing w:before="43" w:line="207" w:lineRule="exact"/>
        <w:textAlignment w:val="baseline"/>
        <w:rPr>
          <w:rFonts w:ascii="Arial Narrow" w:hAnsi="Arial Narrow" w:eastAsia="Arial Narrow"/>
          <w:color w:val="000000"/>
          <w:spacing w:val="5"/>
          <w:sz w:val="17"/>
        </w:rPr>
      </w:pPr>
      <w:r>
        <w:rPr>
          <w:rFonts w:ascii="Arial Narrow" w:hAnsi="Arial Narrow" w:eastAsia="Arial Narrow"/>
          <w:color w:val="000000"/>
          <w:spacing w:val="5"/>
          <w:sz w:val="17"/>
        </w:rPr>
        <w:t>Dog Fouling (Scotland) Act 2003</w:t>
      </w:r>
    </w:p>
    <w:p w:rsidR="00EB2036" w:rsidRDefault="00FB09DC" w14:paraId="0731ED0C" w14:textId="77777777">
      <w:pPr>
        <w:spacing w:before="43" w:line="202" w:lineRule="exact"/>
        <w:textAlignment w:val="baseline"/>
        <w:rPr>
          <w:rFonts w:ascii="Arial Narrow" w:hAnsi="Arial Narrow" w:eastAsia="Arial Narrow"/>
          <w:color w:val="000000"/>
          <w:spacing w:val="5"/>
          <w:sz w:val="17"/>
        </w:rPr>
      </w:pPr>
      <w:r>
        <w:rPr>
          <w:rFonts w:ascii="Arial Narrow" w:hAnsi="Arial Narrow" w:eastAsia="Arial Narrow"/>
          <w:color w:val="000000"/>
          <w:spacing w:val="5"/>
          <w:sz w:val="17"/>
        </w:rPr>
        <w:t>Environmental Protection Act 1990</w:t>
      </w:r>
    </w:p>
    <w:p w:rsidR="00EB2036" w:rsidRDefault="00FB09DC" w14:paraId="0731ED0D" w14:textId="77777777">
      <w:pPr>
        <w:spacing w:before="50" w:line="202" w:lineRule="exact"/>
        <w:textAlignment w:val="baseline"/>
        <w:rPr>
          <w:rFonts w:ascii="Arial Narrow" w:hAnsi="Arial Narrow" w:eastAsia="Arial Narrow"/>
          <w:color w:val="000000"/>
          <w:spacing w:val="5"/>
          <w:sz w:val="17"/>
        </w:rPr>
      </w:pPr>
      <w:r>
        <w:rPr>
          <w:rFonts w:ascii="Arial Narrow" w:hAnsi="Arial Narrow" w:eastAsia="Arial Narrow"/>
          <w:color w:val="000000"/>
          <w:spacing w:val="5"/>
          <w:sz w:val="17"/>
        </w:rPr>
        <w:t>Local Government (Scotland) Act 1992</w:t>
      </w:r>
    </w:p>
    <w:p w:rsidR="00EB2036" w:rsidRDefault="00FB09DC" w14:paraId="0731ED0E" w14:textId="77777777">
      <w:pPr>
        <w:spacing w:before="49" w:line="202" w:lineRule="exact"/>
        <w:textAlignment w:val="baseline"/>
        <w:rPr>
          <w:rFonts w:ascii="Arial Narrow" w:hAnsi="Arial Narrow" w:eastAsia="Arial Narrow"/>
          <w:color w:val="000000"/>
          <w:spacing w:val="6"/>
          <w:sz w:val="17"/>
        </w:rPr>
      </w:pPr>
      <w:r>
        <w:rPr>
          <w:rFonts w:ascii="Arial Narrow" w:hAnsi="Arial Narrow" w:eastAsia="Arial Narrow"/>
          <w:color w:val="000000"/>
          <w:spacing w:val="6"/>
          <w:sz w:val="17"/>
        </w:rPr>
        <w:t>Microchipping of Dogs (Scotland) Regulations 2016</w:t>
      </w:r>
    </w:p>
    <w:p w:rsidR="00EB2036" w:rsidRDefault="00FB09DC" w14:paraId="0731ED0F" w14:textId="77777777">
      <w:pPr>
        <w:spacing w:before="53" w:line="202" w:lineRule="exact"/>
        <w:textAlignment w:val="baseline"/>
        <w:rPr>
          <w:rFonts w:ascii="Arial Narrow" w:hAnsi="Arial Narrow" w:eastAsia="Arial Narrow"/>
          <w:color w:val="000000"/>
          <w:spacing w:val="5"/>
          <w:sz w:val="17"/>
        </w:rPr>
      </w:pPr>
      <w:r>
        <w:rPr>
          <w:rFonts w:ascii="Arial Narrow" w:hAnsi="Arial Narrow" w:eastAsia="Arial Narrow"/>
          <w:color w:val="000000"/>
          <w:spacing w:val="5"/>
          <w:sz w:val="17"/>
        </w:rPr>
        <w:t>The Control of Dogs Order 1992</w:t>
      </w:r>
    </w:p>
    <w:p w:rsidR="00EB2036" w:rsidRDefault="00FB09DC" w14:paraId="0731ED10" w14:textId="77777777">
      <w:pPr>
        <w:spacing w:before="552" w:line="202" w:lineRule="exact"/>
        <w:textAlignment w:val="baseline"/>
        <w:rPr>
          <w:rFonts w:ascii="Arial Narrow" w:hAnsi="Arial Narrow" w:eastAsia="Arial Narrow"/>
          <w:b/>
          <w:color w:val="000000"/>
          <w:spacing w:val="4"/>
          <w:sz w:val="17"/>
          <w:u w:val="single"/>
        </w:rPr>
      </w:pPr>
      <w:r>
        <w:rPr>
          <w:rFonts w:ascii="Arial Narrow" w:hAnsi="Arial Narrow" w:eastAsia="Arial Narrow"/>
          <w:b/>
          <w:color w:val="000000"/>
          <w:spacing w:val="4"/>
          <w:sz w:val="17"/>
          <w:u w:val="single"/>
        </w:rPr>
        <w:t xml:space="preserve">16 Pest Control </w:t>
      </w:r>
    </w:p>
    <w:p w:rsidRPr="005B1500" w:rsidR="00EB2036" w:rsidRDefault="00FB09DC" w14:paraId="0731ED11" w14:textId="77777777">
      <w:pPr>
        <w:spacing w:line="243" w:lineRule="exact"/>
        <w:ind w:right="6192"/>
        <w:textAlignment w:val="baseline"/>
        <w:rPr>
          <w:rFonts w:ascii="Arial Narrow" w:hAnsi="Arial Narrow" w:eastAsia="Arial Narrow"/>
          <w:color w:val="000000"/>
          <w:sz w:val="17"/>
        </w:rPr>
      </w:pPr>
      <w:r>
        <w:rPr>
          <w:rFonts w:ascii="Arial Narrow" w:hAnsi="Arial Narrow" w:eastAsia="Arial Narrow"/>
          <w:color w:val="000000"/>
          <w:sz w:val="17"/>
        </w:rPr>
        <w:t xml:space="preserve">Prevention of Damage by Pests Act 1949 </w:t>
      </w:r>
      <w:r w:rsidRPr="005B1500">
        <w:rPr>
          <w:rFonts w:ascii="Arial Narrow" w:hAnsi="Arial Narrow" w:eastAsia="Arial Narrow"/>
          <w:color w:val="000000"/>
          <w:sz w:val="17"/>
        </w:rPr>
        <w:t>Environmental Protection Act 1990</w:t>
      </w:r>
    </w:p>
    <w:sectPr w:rsidRPr="005B1500" w:rsidR="00EB2036" w:rsidSect="002769DC">
      <w:headerReference w:type="even" r:id="rId7"/>
      <w:headerReference w:type="default" r:id="rId8"/>
      <w:footerReference w:type="even" r:id="rId9"/>
      <w:footerReference w:type="default" r:id="rId10"/>
      <w:headerReference w:type="first" r:id="rId11"/>
      <w:footerReference w:type="first" r:id="rId12"/>
      <w:pgSz w:w="11904" w:h="16824" w:orient="portrait"/>
      <w:pgMar w:top="1440" w:right="1459" w:bottom="1985" w:left="14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3085" w:rsidP="00613085" w:rsidRDefault="00613085" w14:paraId="1DCC6E13" w14:textId="77777777">
      <w:r>
        <w:separator/>
      </w:r>
    </w:p>
  </w:endnote>
  <w:endnote w:type="continuationSeparator" w:id="0">
    <w:p w:rsidR="00613085" w:rsidP="00613085" w:rsidRDefault="00613085" w14:paraId="68E9F3F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Arial Narrow">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3085" w:rsidRDefault="00613085" w14:paraId="4AA865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3085" w:rsidRDefault="00613085" w14:paraId="5CE158A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3085" w:rsidRDefault="00613085" w14:paraId="2E558C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3085" w:rsidP="00613085" w:rsidRDefault="00613085" w14:paraId="403992B0" w14:textId="77777777">
      <w:r>
        <w:separator/>
      </w:r>
    </w:p>
  </w:footnote>
  <w:footnote w:type="continuationSeparator" w:id="0">
    <w:p w:rsidR="00613085" w:rsidP="00613085" w:rsidRDefault="00613085" w14:paraId="0BD24B0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3085" w:rsidRDefault="00613085" w14:paraId="7103EF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3085" w:rsidRDefault="00613085" w14:paraId="5775245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3085" w:rsidRDefault="00613085" w14:paraId="15E15C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81DC4"/>
    <w:multiLevelType w:val="multilevel"/>
    <w:tmpl w:val="1F6E11C6"/>
    <w:lvl w:ilvl="0">
      <w:start w:val="1"/>
      <w:numFmt w:val="lowerLetter"/>
      <w:lvlText w:val="(%1)"/>
      <w:lvlJc w:val="left"/>
      <w:pPr>
        <w:tabs>
          <w:tab w:val="left" w:pos="360"/>
        </w:tabs>
        <w:ind w:left="720"/>
      </w:pPr>
      <w:rPr>
        <w:rFonts w:ascii="Arial Narrow" w:hAnsi="Arial Narrow" w:eastAsia="Arial Narrow"/>
        <w:strike w:val="0"/>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883759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036"/>
    <w:rsid w:val="002769DC"/>
    <w:rsid w:val="00280B33"/>
    <w:rsid w:val="00311628"/>
    <w:rsid w:val="004B5F70"/>
    <w:rsid w:val="00523AD4"/>
    <w:rsid w:val="005916A2"/>
    <w:rsid w:val="005B1500"/>
    <w:rsid w:val="00613085"/>
    <w:rsid w:val="006324F2"/>
    <w:rsid w:val="007F57B0"/>
    <w:rsid w:val="00B71EDD"/>
    <w:rsid w:val="00BD6F28"/>
    <w:rsid w:val="00CA0621"/>
    <w:rsid w:val="00DC0A92"/>
    <w:rsid w:val="00EB2036"/>
    <w:rsid w:val="00FB09DC"/>
    <w:rsid w:val="00FE3A83"/>
    <w:rsid w:val="054CF5D0"/>
    <w:rsid w:val="2DFC76F7"/>
    <w:rsid w:val="304E3647"/>
    <w:rsid w:val="361A3A99"/>
    <w:rsid w:val="4EF10FB7"/>
    <w:rsid w:val="75AF7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31EC0A"/>
  <w15:docId w15:val="{7451A7B7-9EC6-4748-A54B-8EB037E924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13085"/>
    <w:pPr>
      <w:tabs>
        <w:tab w:val="center" w:pos="4513"/>
        <w:tab w:val="right" w:pos="9026"/>
      </w:tabs>
    </w:pPr>
  </w:style>
  <w:style w:type="character" w:styleId="HeaderChar" w:customStyle="1">
    <w:name w:val="Header Char"/>
    <w:basedOn w:val="DefaultParagraphFont"/>
    <w:link w:val="Header"/>
    <w:uiPriority w:val="99"/>
    <w:rsid w:val="00613085"/>
  </w:style>
  <w:style w:type="paragraph" w:styleId="Footer">
    <w:name w:val="footer"/>
    <w:basedOn w:val="Normal"/>
    <w:link w:val="FooterChar"/>
    <w:uiPriority w:val="99"/>
    <w:unhideWhenUsed/>
    <w:rsid w:val="00613085"/>
    <w:pPr>
      <w:tabs>
        <w:tab w:val="center" w:pos="4513"/>
        <w:tab w:val="right" w:pos="9026"/>
      </w:tabs>
    </w:pPr>
  </w:style>
  <w:style w:type="character" w:styleId="FooterChar" w:customStyle="1">
    <w:name w:val="Footer Char"/>
    <w:basedOn w:val="DefaultParagraphFont"/>
    <w:link w:val="Footer"/>
    <w:uiPriority w:val="99"/>
    <w:rsid w:val="00613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wordprocessingml/2006/fontTable" Target="fontTable0.xml" Id="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8728916A8E1E42A8D429A77288BD4B" ma:contentTypeVersion="11" ma:contentTypeDescription="Create a new document." ma:contentTypeScope="" ma:versionID="1bfd07876cfd6ba3f98eb59b1d26ba8e">
  <xsd:schema xmlns:xsd="http://www.w3.org/2001/XMLSchema" xmlns:xs="http://www.w3.org/2001/XMLSchema" xmlns:p="http://schemas.microsoft.com/office/2006/metadata/properties" xmlns:ns2="b236ce01-e83a-46b1-97fd-246d6f87eb5f" xmlns:ns3="dbb40bea-1b4d-4004-8ea4-c6d25f3e5d3d" targetNamespace="http://schemas.microsoft.com/office/2006/metadata/properties" ma:root="true" ma:fieldsID="2750840f6f1fa4ee8cb4c92bf0be47e5" ns2:_="" ns3:_="">
    <xsd:import namespace="b236ce01-e83a-46b1-97fd-246d6f87eb5f"/>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6ce01-e83a-46b1-97fd-246d6f87e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54522a-3ad2-460a-909e-78b2a96df2c0}"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b40bea-1b4d-4004-8ea4-c6d25f3e5d3d" xsi:nil="true"/>
    <lcf76f155ced4ddcb4097134ff3c332f xmlns="b236ce01-e83a-46b1-97fd-246d6f87eb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29921E-871B-450E-B5A9-3DBA0D048B5D}"/>
</file>

<file path=customXml/itemProps2.xml><?xml version="1.0" encoding="utf-8"?>
<ds:datastoreItem xmlns:ds="http://schemas.openxmlformats.org/officeDocument/2006/customXml" ds:itemID="{AEA55B22-F367-461F-B8AC-9B636F551E3D}"/>
</file>

<file path=customXml/itemProps3.xml><?xml version="1.0" encoding="utf-8"?>
<ds:datastoreItem xmlns:ds="http://schemas.openxmlformats.org/officeDocument/2006/customXml" ds:itemID="{D2B0B325-7094-4602-9B84-89589DC8B4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Borders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Scott, Tricia</dc:creator>
  <lastModifiedBy>Scott, Tricia</lastModifiedBy>
  <revision>9</revision>
  <dcterms:created xsi:type="dcterms:W3CDTF">2022-05-10T11:06:00.0000000Z</dcterms:created>
  <dcterms:modified xsi:type="dcterms:W3CDTF">2025-04-18T10:19:40.7447580Z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2022-05-10T10:44:55Z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d76eb0d0-dfd7-422a-9d47-7253f166210e</vt:lpwstr>
  </property>
  <property fmtid="{D5CDD505-2E9C-101B-9397-08002B2CF9AE}" pid="8" name="MSIP_Label_9fedad31-c0c2-44e8-b26c-75143ee7ed65_ContentBits">
    <vt:lpwstr>0</vt:lpwstr>
  </property>
  <property fmtid="{D5CDD505-2E9C-101B-9397-08002B2CF9AE}" pid="9" name="ContentTypeId">
    <vt:lpwstr>0x010100D78728916A8E1E42A8D429A77288BD4B</vt:lpwstr>
  </property>
  <property fmtid="{D5CDD505-2E9C-101B-9397-08002B2CF9AE}" pid="10" name="Order">
    <vt:r8>100</vt:r8>
  </property>
  <property fmtid="{D5CDD505-2E9C-101B-9397-08002B2CF9AE}" pid="11" name="MediaServiceImageTags">
    <vt:lpwstr/>
  </property>
</Properties>
</file>