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word/footer3.xml" ContentType="application/vnd.openxmlformats-officedocument.wordprocessingml.footer+xml"/>
  <Override PartName="/customXml/item1.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EndPr/>
        <w:sdtContent>
          <w:r w:rsidRPr="00626FED" w:rsidR="00023AF1">
            <w:rPr>
              <w:rFonts w:ascii="Arial" w:hAnsi="Arial" w:cs="Arial"/>
              <w:bCs/>
              <w:sz w:val="24"/>
              <w:szCs w:val="24"/>
            </w:rPr>
            <w:t>Review of financial support to community councils</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End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multiLine="1"/>
        </w:sdtPr>
        <w:sdtEndPr/>
        <w:sdtContent>
          <w:r w:rsidRPr="00626FED" w:rsidR="00023AF1">
            <w:rPr>
              <w:rFonts w:ascii="Arial" w:hAnsi="Arial" w:cs="Arial"/>
              <w:bCs/>
              <w:sz w:val="24"/>
              <w:szCs w:val="24"/>
            </w:rPr>
            <w:t>A review has taken place of the financial support provided to community councils by SBC. There are proposals to increase the annual support grant and provide libel and slander insurance cover.</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EndPr/>
        <w:sdtContent>
          <w:r w:rsidRPr="00582460" w:rsidR="00023AF1">
            <w:rPr>
              <w:rFonts w:ascii="Arial" w:hAnsi="Arial" w:cs="Arial"/>
              <w:bCs/>
              <w:sz w:val="24"/>
              <w:szCs w:val="24"/>
            </w:rPr>
            <w:t>Communities &amp; Partnerships</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EndPr/>
        <w:sdtContent>
          <w:r w:rsidRPr="00582460" w:rsidR="00023AF1">
            <w:rPr>
              <w:rFonts w:ascii="Arial" w:hAnsi="Arial" w:cs="Arial"/>
              <w:bCs/>
              <w:sz w:val="24"/>
              <w:szCs w:val="24"/>
            </w:rPr>
            <w:t>Resilient Communities</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EndPr/>
        <w:sdtContent>
          <w:r w:rsidRPr="00582460" w:rsidR="00023AF1">
            <w:rPr>
              <w:rFonts w:ascii="Arial" w:hAnsi="Arial" w:cs="Arial"/>
              <w:bCs/>
              <w:sz w:val="24"/>
              <w:szCs w:val="24"/>
            </w:rPr>
            <w:t>Malster, Clare</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multiLine="1"/>
      </w:sdtPr>
      <w:sdtEndPr/>
      <w:sdtContent>
        <w:p w:rsidR="009D4019" w:rsidP="001C73AC" w:rsidRDefault="001C765A" w14:paraId="0CB7FC98" w14:textId="30EFE8B5">
          <w:pPr>
            <w:spacing w:before="120"/>
            <w:rPr>
              <w:rFonts w:ascii="Arial" w:hAnsi="Arial" w:cs="Arial"/>
              <w:bCs/>
              <w:sz w:val="24"/>
              <w:szCs w:val="24"/>
            </w:rPr>
          </w:pPr>
          <w:r w:rsidRPr="3BA89479">
            <w:rPr>
              <w:rFonts w:ascii="Arial" w:hAnsi="Arial" w:cs="Arial"/>
              <w:sz w:val="24"/>
              <w:szCs w:val="24"/>
            </w:rPr>
            <w:t/>
          </w:r>
          <w:proofErr w:type="spellStart"/>
          <w:proofErr w:type="spellEnd"/>
        </w:p>
      </w:sdtContent>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EndPr/>
        <w:sdtContent>
          <w:proofErr w:type="spellStart"/>
          <w:r w:rsidRPr="28CFDF49" w:rsidR="001C765A">
            <w:rPr>
              <w:rFonts w:ascii="Arial" w:hAnsi="Arial" w:cs="Arial"/>
              <w:sz w:val="24"/>
              <w:szCs w:val="24"/>
            </w:rPr>
            <w:t>13/10/2026</w:t>
          </w:r>
          <w:proofErr w:type="spellEnd"/>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policies?</w:t>
      </w:r>
    </w:p>
    <w:p w:rsidRPr="001C765A" w:rsidR="009D4019" w:rsidP="002D4756" w:rsidRDefault="009D4019" w14:paraId="5CE82FE9" w14:textId="77777777">
      <w:pPr>
        <w:rPr>
          <w:rFonts w:ascii="Arial" w:hAnsi="Arial" w:cs="Arial"/>
          <w:sz w:val="24"/>
          <w:szCs w:val="24"/>
        </w:rPr>
      </w:pPr>
    </w:p>
    <w:p w:rsidRPr="001C765A" w:rsidR="001C765A" w:rsidP="3BA89479" w:rsidRDefault="00C07AC6"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EndPr/>
        <w:sdtContent>
          <w:r w:rsidRPr="3BA89479" w:rsidR="001C765A">
            <w:rPr>
              <w:rFonts w:ascii="Arial" w:hAnsi="Arial" w:eastAsia="Arial" w:cs="Arial"/>
              <w:sz w:val="24"/>
              <w:szCs w:val="24"/>
            </w:rPr>
            <w:t>No</w:t>
          </w:r>
          <w:proofErr w:type="spellStart"/>
          <w:proofErr w:type="spellEnd"/>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C07AC6"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multiLine="1"/>
        </w:sdtPr>
        <w:sdtEndPr/>
        <w:sdtContent>
          <w:proofErr w:type="spellStart"/>
          <w:r w:rsidRPr="3BA89479" w:rsidR="5DA2D3F7">
            <w:rPr>
              <w:rFonts w:ascii="Arial" w:hAnsi="Arial" w:eastAsia="Arial" w:cs="Arial"/>
              <w:sz w:val="24"/>
              <w:szCs w:val="24"/>
            </w:rPr>
            <w:t>While there won;t</w:t>
          </w:r>
          <w:proofErr w:type="spellEnd"/>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C07AC6"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EndPr/>
        <w:sdtContent>
          <w:r w:rsidRPr="3BA89479" w:rsidR="001C765A">
            <w:rPr>
              <w:rFonts w:ascii="Arial" w:hAnsi="Arial" w:cs="Arial"/>
              <w:sz w:val="24"/>
              <w:szCs w:val="24"/>
            </w:rPr>
            <w:t>Changes to financial support provided to community councillors won't have a direct on someone because of their age but because they are a community councillor.</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C07AC6"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EndPr/>
        <w:sdtContent>
          <w:r w:rsidRPr="3BA89479" w:rsidR="001C765A">
            <w:rPr>
              <w:rFonts w:ascii="Arial" w:hAnsi="Arial" w:cs="Arial"/>
              <w:sz w:val="24"/>
              <w:szCs w:val="24"/>
            </w:rPr>
            <w:t>Changes to financial support provided to community councillors won't have a direct on someone because of any disability age but because they are a community councillor.</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EndPr/>
        <w:sdtContent>
          <w:r w:rsidRPr="3BA89479">
            <w:rPr>
              <w:rFonts w:ascii="Arial" w:hAnsi="Arial" w:cs="Arial"/>
              <w:sz w:val="24"/>
              <w:szCs w:val="24"/>
            </w:rPr>
            <w:t>Changes to financial support provided to community councillors won't have a direct on someone because of their sex but because they are a community councillor.</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lastRenderedPageBreak/>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C07AC6"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EndPr/>
        <w:sdtContent>
          <w:r w:rsidRPr="3BA89479" w:rsidR="001C765A">
            <w:rPr>
              <w:rFonts w:ascii="Arial" w:hAnsi="Arial" w:cs="Arial"/>
              <w:sz w:val="24"/>
              <w:szCs w:val="24"/>
            </w:rPr>
            <w:t>Changes to financial support provided to community councillors won't have a direct on someone due to gender reassignment but because they are a community councillor.</w:t>
          </w:r>
          <w:proofErr w:type="spellStart"/>
          <w:proofErr w:type="spellEnd"/>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C07AC6"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EndPr/>
        <w:sdtContent>
          <w:r w:rsidRPr="3BA89479" w:rsidR="001C765A">
            <w:rPr>
              <w:rFonts w:ascii="Arial" w:hAnsi="Arial" w:cs="Arial"/>
              <w:sz w:val="24"/>
              <w:szCs w:val="24"/>
            </w:rPr>
            <w:t>Changes to financial support provided to community councillors won't have a direct on someone because of their marital status but because they are a community councillor.</w:t>
          </w:r>
          <w:proofErr w:type="spellStart"/>
          <w:proofErr w:type="spellEnd"/>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EndPr/>
        <w:sdtContent>
          <w:r w:rsidRPr="3BA89479" w:rsidR="001C765A">
            <w:rPr>
              <w:rFonts w:ascii="Arial" w:hAnsi="Arial" w:cs="Arial"/>
              <w:sz w:val="24"/>
              <w:szCs w:val="24"/>
            </w:rPr>
            <w:t>Changes to financial support provided to community councillors won't have a direct on someone because of their pregnancy/maternity but because they are a community councillor.</w:t>
          </w:r>
          <w:proofErr w:type="spellStart"/>
          <w:proofErr w:type="spellEnd"/>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C07AC6"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EndPr/>
        <w:sdtContent>
          <w:r w:rsidRPr="3BA89479" w:rsidR="001C765A">
            <w:rPr>
              <w:rFonts w:ascii="Arial" w:hAnsi="Arial" w:cs="Arial"/>
              <w:sz w:val="24"/>
              <w:szCs w:val="24"/>
            </w:rPr>
            <w:t>Changes to financial support provided to community councillors won't have a direct on someone because of their race but because they are a community councillor.</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C07AC6"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EndPr/>
        <w:sdtContent>
          <w:r w:rsidRPr="3BA89479" w:rsidR="001C765A">
            <w:rPr>
              <w:rFonts w:ascii="Arial" w:hAnsi="Arial" w:cs="Arial"/>
              <w:sz w:val="24"/>
              <w:szCs w:val="24"/>
            </w:rPr>
            <w:t>Changes to financial support provided to community councillors won't have a direct on someone because of their religion or belief but because they are a community councillor.</w:t>
          </w:r>
          <w:proofErr w:type="spellStart"/>
          <w:proofErr w:type="spellEnd"/>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C07AC6"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EndPr/>
        <w:sdtContent>
          <w:r w:rsidRPr="3BA89479" w:rsidR="001C765A">
            <w:rPr>
              <w:rFonts w:ascii="Arial" w:hAnsi="Arial" w:cs="Arial"/>
              <w:sz w:val="24"/>
              <w:szCs w:val="24"/>
            </w:rPr>
            <w:t>Changes to financial support provided to community councillors won't have a direct on someone because of their sexual orientation but because they are a community councillor.</w:t>
          </w:r>
          <w:proofErr w:type="spellStart"/>
          <w:proofErr w:type="spellEnd"/>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EndPr/>
        <w:sdtContent>
          <w:r w:rsidRPr="3BA89479" w:rsidR="001C765A">
            <w:rPr>
              <w:rFonts w:ascii="Arial" w:hAnsi="Arial" w:cs="Arial"/>
              <w:sz w:val="24"/>
              <w:szCs w:val="24"/>
            </w:rPr>
            <w:t>Yes</w:t>
          </w:r>
          <w:proofErr w:type="spellStart"/>
          <w:proofErr w:type="spellEnd"/>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C07AC6"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EndPr/>
        <w:sdtContent>
          <w:r w:rsidRPr="3BA89479" w:rsidR="001C765A">
            <w:rPr>
              <w:rFonts w:ascii="Arial" w:hAnsi="Arial" w:cs="Arial"/>
              <w:sz w:val="24"/>
              <w:szCs w:val="24"/>
            </w:rPr>
            <w:t>Increasing funding to community councils could have a positive impact on those with low/no income. The annual support grant should be used to pay any expenses incurred by community councillors but no all claim as they feel that the community council can't afford the cost. Increased funding may help to alleviate this although no community councillor should be out of pocket, all should be encouraged to claim.</w:t>
          </w:r>
          <w:proofErr w:type="spellStart"/>
          <w:proofErr w:type="spellEnd"/>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C07AC6"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EndPr/>
        <w:sdtContent>
          <w:r w:rsidRPr="3BA89479" w:rsidR="001C765A">
            <w:rPr>
              <w:rFonts w:ascii="Arial" w:hAnsi="Arial" w:cs="Arial"/>
              <w:sz w:val="24"/>
              <w:szCs w:val="24"/>
            </w:rPr>
            <w:t>It is not anticipated that changes to financial support provided to community councils would have a direct impact on someone because of material deprivation but because they are a community councillor. However, as with other income related factors, additional funding may allow community councils to pay any out of pocket expenses - that they don't already -  to encourage wider membership.</w:t>
          </w:r>
          <w:proofErr w:type="spellStart"/>
          <w:proofErr w:type="spellEnd"/>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C07AC6"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EndPr/>
        <w:sdtContent>
          <w:r w:rsidRPr="3BA89479" w:rsidR="001C765A">
            <w:rPr>
              <w:rFonts w:ascii="Arial" w:hAnsi="Arial" w:cs="Arial"/>
              <w:sz w:val="24"/>
              <w:szCs w:val="24"/>
            </w:rPr>
            <w:t>Increasing funding to community councils could have a positive impact on those in rural areas due to distance needing to be travelled to attend meetings.  A community council may be able to cover travel costs of this nature to encourage wider membership.</w:t>
          </w:r>
          <w:proofErr w:type="spellStart"/>
          <w:proofErr w:type="spellEnd"/>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C07AC6"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EndPr/>
        <w:sdtContent>
          <w:r w:rsidRPr="3BA89479" w:rsidR="001C765A">
            <w:rPr>
              <w:rFonts w:ascii="Arial" w:hAnsi="Arial" w:cs="Arial"/>
              <w:sz w:val="24"/>
              <w:szCs w:val="24"/>
            </w:rPr>
            <w:t>It is not anticipated that changes to financial support provided to community councils would have a direct impact on someone because of their socio-economic background but because they are a community councillor.</w:t>
          </w: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lastRenderedPageBreak/>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EndPr/>
        <w:sdtContent>
          <w:r w:rsidRPr="3BA89479" w:rsidR="00B30EA8">
            <w:rPr>
              <w:rFonts w:ascii="Arial" w:hAnsi="Arial" w:cs="Arial"/>
              <w:sz w:val="24"/>
              <w:szCs w:val="24"/>
            </w:rPr>
            <w:t>It is not anticipated that changes to financial support provided to community councils would have a direct impact on someone who is care experienced but because they are a community councillor.</w:t>
          </w:r>
          <w:proofErr w:type="spellStart"/>
          <w:proofErr w:type="spellEnd"/>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C07AC6"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EndPr/>
        <w:sdtContent>
          <w:r w:rsidRPr="3BA89479" w:rsidR="00B30EA8">
            <w:rPr>
              <w:rFonts w:ascii="Arial" w:hAnsi="Arial" w:cs="Arial"/>
              <w:sz w:val="24"/>
              <w:szCs w:val="24"/>
            </w:rPr>
            <w:t>It is not anticipated that changes to financial support provided to community councils would have a direct impact on someone because they are a carer but because they are a community councillor.</w:t>
          </w: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C07AC6"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EndPr/>
        <w:sdtContent>
          <w:r w:rsidRPr="3BA89479" w:rsidR="00B30EA8">
            <w:rPr>
              <w:rFonts w:ascii="Arial" w:hAnsi="Arial" w:cs="Arial"/>
              <w:sz w:val="24"/>
              <w:szCs w:val="24"/>
            </w:rPr>
            <w:t>&lt;p&gt;It is not anticipated that changes to financial support provided to community councils would have a direct impact on someone who was homeless and but because they are a community councillor. However, as with other income related factors, additional funding may allow community councils to pay any out of pocket expenses - that they don't already -&amp;nbsp; to encourage wider membership.&lt;/p&gt;</w:t>
          </w: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C07AC6"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EndPr/>
        <w:sdtContent>
          <w:r w:rsidRPr="3BA89479" w:rsidR="00B30EA8">
            <w:rPr>
              <w:rFonts w:ascii="Arial" w:hAnsi="Arial" w:cs="Arial"/>
              <w:sz w:val="24"/>
              <w:szCs w:val="24"/>
            </w:rPr>
            <w:t>It is not anticipated that changes to financial support provided to community councils would have a direct impact on someone because they have addictions or substance misuse but because they are a community councillor.</w:t>
          </w:r>
          <w:proofErr w:type="spellStart"/>
          <w:proofErr w:type="spellEnd"/>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C07AC6"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EndPr/>
        <w:sdtContent>
          <w:r w:rsidRPr="3BA89479" w:rsidR="00B30EA8">
            <w:rPr>
              <w:rFonts w:ascii="Arial" w:hAnsi="Arial" w:cs="Arial"/>
              <w:sz w:val="24"/>
              <w:szCs w:val="24"/>
            </w:rPr>
            <w:t>It is not anticipated that changes to financial support provided to community councils would have a direct impact on someone because they are involved with the Criminal Justice System.  It should be noted that a person seeking election to a community council must not have served a prison sentence (including a suspended sentence) of three months or more in the five years before the election.</w:t>
          </w:r>
          <w:proofErr w:type="spellStart"/>
          <w:proofErr w:type="spellEnd"/>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C07AC6"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EndPr/>
        <w:sdtContent>
          <w:r w:rsidRPr="3BA89479" w:rsidR="00B30EA8">
            <w:rPr>
              <w:rFonts w:ascii="Arial" w:hAnsi="Arial" w:cs="Arial"/>
              <w:sz w:val="24"/>
              <w:szCs w:val="24"/>
            </w:rPr>
            <w:t>Increasing funding to community councils may increase the opportunities they have for engaging with their communities and therefore have a positive impact. It will not affect access to any services delivered by Scottish Borders Council.</w:t>
          </w:r>
          <w:proofErr w:type="spellStart"/>
          <w:proofErr w:type="spellEnd"/>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C07AC6"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EndPr/>
        <w:sdtContent>
          <w:r w:rsidRPr="3BA89479" w:rsidR="00B30EA8">
            <w:rPr>
              <w:rFonts w:ascii="Arial" w:hAnsi="Arial" w:cs="Arial"/>
              <w:sz w:val="24"/>
              <w:szCs w:val="24"/>
            </w:rPr>
            <w:t>No negative impacts are anticipated.</w:t>
          </w:r>
          <w:proofErr w:type="spellStart"/>
          <w:proofErr w:type="spellEnd"/>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C07AC6"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EndPr/>
        <w:sdtContent>
          <w:r w:rsidRPr="3BA89479" w:rsidR="00B30EA8">
            <w:rPr>
              <w:rFonts w:ascii="Arial" w:hAnsi="Arial" w:cs="Arial"/>
              <w:sz w:val="24"/>
              <w:szCs w:val="24"/>
            </w:rPr>
            <w:t>No</w:t>
          </w:r>
          <w:proofErr w:type="spellStart"/>
          <w:proofErr w:type="spellEnd"/>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lastRenderedPageBreak/>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C07AC6"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C07AC6"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C07AC6"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UNCRC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C07AC6"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EndPr/>
        <w:sdtContent>
          <w:r w:rsidRPr="3BA89479" w:rsidR="00B30EA8">
            <w:rPr>
              <w:rFonts w:ascii="Arial" w:hAnsi="Arial" w:cs="Arial"/>
              <w:sz w:val="24"/>
              <w:szCs w:val="24"/>
            </w:rPr>
            <w:t>No</w:t>
          </w:r>
          <w:proofErr w:type="spellStart"/>
          <w:proofErr w:type="spellEnd"/>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EndPr/>
        <w:sdtContent>
          <w:r w:rsidRPr="3BA89479" w:rsidR="00B277E7">
            <w:rPr>
              <w:rFonts w:ascii="Arial" w:hAnsi="Arial" w:cs="Arial"/>
              <w:sz w:val="24"/>
              <w:szCs w:val="24"/>
            </w:rPr>
            <w:t>No Impact</w:t>
          </w:r>
          <w:proofErr w:type="spellStart"/>
          <w:proofErr w:type="spellEnd"/>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EndPr/>
        <w:sdtContent>
          <w:r w:rsidRPr="3BA89479">
            <w:rPr>
              <w:rFonts w:ascii="Arial" w:hAnsi="Arial" w:cs="Arial"/>
              <w:sz w:val="24"/>
              <w:szCs w:val="24"/>
            </w:rPr>
            <w:t/>
          </w:r>
          <w:proofErr w:type="spellStart"/>
          <w:proofErr w:type="spellEnd"/>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EndPr/>
        <w:sdtContent>
          <w:r w:rsidRPr="3BA89479" w:rsidR="00B277E7">
            <w:rPr>
              <w:rFonts w:ascii="Arial" w:hAnsi="Arial" w:cs="Arial"/>
              <w:sz w:val="24"/>
              <w:szCs w:val="24"/>
            </w:rPr>
            <w:t>No Impact</w:t>
          </w:r>
          <w:proofErr w:type="spellStart"/>
          <w:proofErr w:type="spellEnd"/>
        </w:sdtContent>
      </w:sdt>
    </w:p>
    <w:p w:rsidR="000B0355" w:rsidP="66E12F95" w:rsidRDefault="00C07AC6"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EndPr/>
        <w:sdtContent>
          <w:r w:rsidRPr="3BA89479">
            <w:rPr>
              <w:rFonts w:ascii="Arial" w:hAnsi="Arial" w:cs="Arial"/>
              <w:sz w:val="24"/>
              <w:szCs w:val="24"/>
            </w:rPr>
            <w:t>No Impact</w:t>
          </w:r>
          <w:proofErr w:type="spellStart"/>
          <w:proofErr w:type="spellEnd"/>
        </w:sdtContent>
      </w:sdt>
    </w:p>
    <w:p w:rsidR="00B277E7" w:rsidP="66E12F95" w:rsidRDefault="00C07AC6"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EndPr/>
        <w:sdtContent>
          <w:r w:rsidRPr="3BA89479" w:rsidR="00B277E7">
            <w:rPr>
              <w:rFonts w:ascii="Arial" w:hAnsi="Arial" w:cs="Arial"/>
              <w:sz w:val="24"/>
              <w:szCs w:val="24"/>
            </w:rPr>
            <w:t>No Impact</w:t>
          </w:r>
          <w:proofErr w:type="spellStart"/>
          <w:proofErr w:type="spellEnd"/>
        </w:sdtContent>
      </w:sdt>
    </w:p>
    <w:p w:rsidRPr="001C765A" w:rsidR="000B0355" w:rsidP="66E12F95" w:rsidRDefault="00C07AC6"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EndPr/>
        <w:sdtContent>
          <w:r w:rsidRPr="3BA89479" w:rsidR="00B277E7">
            <w:rPr>
              <w:rFonts w:ascii="Arial" w:hAnsi="Arial" w:cs="Arial"/>
              <w:sz w:val="24"/>
              <w:szCs w:val="24"/>
            </w:rPr>
            <w:t>No Impact</w:t>
          </w:r>
        </w:sdtContent>
      </w:sdt>
    </w:p>
    <w:p w:rsidR="00121E68" w:rsidP="66E12F95" w:rsidRDefault="00C07AC6"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C07AC6"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C07AC6"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EndPr/>
        <w:sdtContent>
          <w:r w:rsidRPr="00582460" w:rsidR="00E0695C">
            <w:rPr>
              <w:rFonts w:ascii="Arial" w:hAnsi="Arial" w:cs="Arial"/>
              <w:bCs/>
              <w:sz w:val="24"/>
              <w:szCs w:val="24"/>
            </w:rPr>
            <w:t>Malster, Clare</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EndPr/>
        <w:sdtContent>
          <w:r w:rsidRPr="00582460" w:rsidR="00E0695C">
            <w:rPr>
              <w:rFonts w:ascii="Arial" w:hAnsi="Arial" w:cs="Arial"/>
              <w:bCs/>
              <w:sz w:val="24"/>
              <w:szCs w:val="24"/>
            </w:rPr>
            <w:t>Community Co-ordinator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EndPr/>
        <w:sdtContent>
          <w:proofErr w:type="spellStart"/>
          <w:r w:rsidRPr="3BA89479" w:rsidR="00E0695C">
            <w:rPr>
              <w:rFonts w:ascii="Arial" w:hAnsi="Arial" w:cs="Arial"/>
              <w:sz w:val="24"/>
              <w:szCs w:val="24"/>
            </w:rPr>
            <w:t>21/10/2026</w:t>
          </w:r>
          <w:proofErr w:type="spellEnd"/>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EndPr/>
        <w:sdtContent>
          <w:r w:rsidRPr="00582460" w:rsidR="00E0695C">
            <w:rPr>
              <w:rFonts w:ascii="Arial" w:hAnsi="Arial" w:cs="Arial"/>
              <w:bCs/>
              <w:sz w:val="24"/>
              <w:szCs w:val="24"/>
            </w:rPr>
            <w:t>Craig, Jenni</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EndPr/>
        <w:sdtContent>
          <w:proofErr w:type="spellStart"/>
          <w:r w:rsidRPr="3BA89479" w:rsidR="00E0695C">
            <w:rPr>
              <w:rFonts w:ascii="Arial" w:hAnsi="Arial" w:cs="Arial"/>
              <w:sz w:val="24"/>
              <w:szCs w:val="24"/>
            </w:rPr>
            <w:t>25/10/2026</w:t>
          </w:r>
          <w:proofErr w:type="spellEnd"/>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1994A" w14:textId="77777777" w:rsidR="00C07AC6" w:rsidRDefault="00C07AC6" w:rsidP="00EC3C6C">
      <w:pPr>
        <w:spacing w:after="0" w:line="240" w:lineRule="auto"/>
      </w:pPr>
      <w:r>
        <w:separator/>
      </w:r>
    </w:p>
  </w:endnote>
  <w:endnote w:type="continuationSeparator" w:id="0">
    <w:p w14:paraId="64295AAE" w14:textId="77777777" w:rsidR="00C07AC6" w:rsidRDefault="00C07AC6"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placeholder>
        <w:docPart w:val="7C257D8ADC21484F8F9B082B6F502451"/>
      </w:placeholder>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88216" w14:textId="77777777" w:rsidR="00C07AC6" w:rsidRDefault="00C07AC6" w:rsidP="00EC3C6C">
      <w:pPr>
        <w:spacing w:after="0" w:line="240" w:lineRule="auto"/>
      </w:pPr>
      <w:r>
        <w:separator/>
      </w:r>
    </w:p>
  </w:footnote>
  <w:footnote w:type="continuationSeparator" w:id="0">
    <w:p w14:paraId="6A596671" w14:textId="77777777" w:rsidR="00C07AC6" w:rsidRDefault="00C07AC6"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106A"/>
    <w:rsid w:val="00082FA2"/>
    <w:rsid w:val="000842CA"/>
    <w:rsid w:val="000A1E87"/>
    <w:rsid w:val="000B0355"/>
    <w:rsid w:val="000B7663"/>
    <w:rsid w:val="00102CE0"/>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55098"/>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61618"/>
    <w:rsid w:val="006A2106"/>
    <w:rsid w:val="006A6D09"/>
    <w:rsid w:val="006C34C1"/>
    <w:rsid w:val="00703401"/>
    <w:rsid w:val="00704894"/>
    <w:rsid w:val="0071784A"/>
    <w:rsid w:val="00743793"/>
    <w:rsid w:val="00751C8E"/>
    <w:rsid w:val="007A4A69"/>
    <w:rsid w:val="007B5462"/>
    <w:rsid w:val="007B6261"/>
    <w:rsid w:val="007C158F"/>
    <w:rsid w:val="007C4708"/>
    <w:rsid w:val="007E5204"/>
    <w:rsid w:val="007F17B8"/>
    <w:rsid w:val="00830BB3"/>
    <w:rsid w:val="00843B6E"/>
    <w:rsid w:val="00863278"/>
    <w:rsid w:val="008716CB"/>
    <w:rsid w:val="00872330"/>
    <w:rsid w:val="008748F6"/>
    <w:rsid w:val="008A2E5C"/>
    <w:rsid w:val="008D3D64"/>
    <w:rsid w:val="008D5273"/>
    <w:rsid w:val="00927332"/>
    <w:rsid w:val="009308C2"/>
    <w:rsid w:val="0095445D"/>
    <w:rsid w:val="009608BA"/>
    <w:rsid w:val="00965CE8"/>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07AC6"/>
    <w:rsid w:val="00C82EAA"/>
    <w:rsid w:val="00D600C3"/>
    <w:rsid w:val="00D71B73"/>
    <w:rsid w:val="00D9315C"/>
    <w:rsid w:val="00DB1172"/>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3D65FB9E"/>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xml" Id="rId13" /><Relationship Type="http://schemas.openxmlformats.org/officeDocument/2006/relationships/glossaryDocument" Target="/word/glossary/document.xml" Id="rId18"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2.xml" Id="rId12" /><Relationship Type="http://schemas.openxmlformats.org/officeDocument/2006/relationships/fontTable" Target="/word/fontTable.xml" Id="rId17" /><Relationship Type="http://schemas.openxmlformats.org/officeDocument/2006/relationships/customXml" Target="/customXml/item2.xml" Id="rId2" /><Relationship Type="http://schemas.openxmlformats.org/officeDocument/2006/relationships/footer" Target="/word/footer3.xml" Id="rId16" /><Relationship Type="http://schemas.openxmlformats.org/officeDocument/2006/relationships/customXml" Target="/customXml/item1.xml" Id="rId1" /><Relationship Type="http://schemas.openxmlformats.org/officeDocument/2006/relationships/settings" Target="/word/settings.xml" Id="rId6" /><Relationship Type="http://schemas.openxmlformats.org/officeDocument/2006/relationships/header" Target="/word/header1.xml" Id="rId11" /><Relationship Type="http://schemas.openxmlformats.org/officeDocument/2006/relationships/styles" Target="/word/styles.xml" Id="rId5" /><Relationship Type="http://schemas.openxmlformats.org/officeDocument/2006/relationships/header" Target="/word/header3.xml" Id="rId15" /><Relationship Type="http://schemas.openxmlformats.org/officeDocument/2006/relationships/theme" Target="/word/theme/theme1.xml" Id="rId19"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oter" Target="/word/footer2.xml" Id="rId14" /><Relationship Type="http://schemas.openxmlformats.org/officeDocument/2006/relationships/hyperlink" Target="https://assets.publishing.service.gov.uk/government/uploads/system/uploads/attachment_data/file/1116148/Armed_Forces_Covenant_Duty_Statutory_Guidance.pdf" TargetMode="External" Id="rId10"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
      <w:docPartPr>
        <w:name w:val="7C257D8ADC21484F8F9B082B6F502451"/>
        <w:category>
          <w:name w:val="General"/>
          <w:gallery w:val="placeholder"/>
        </w:category>
        <w:types>
          <w:type w:val="bbPlcHdr"/>
        </w:types>
        <w:behaviors>
          <w:behavior w:val="content"/>
        </w:behaviors>
        <w:guid w:val="{DFA3EA08-4A37-4CEC-9F7B-DF2683D7D05C}"/>
      </w:docPartPr>
      <w:docPartBody>
        <w:p w:rsidR="00BE06FF" w:rsidRDefault="00D9315C" w:rsidP="00D9315C">
          <w:pPr>
            <w:pStyle w:val="7C257D8ADC21484F8F9B082B6F502451"/>
          </w:pPr>
          <w:r w:rsidRPr="66E12F95">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2D0491"/>
    <w:rsid w:val="003508F4"/>
    <w:rsid w:val="004041CF"/>
    <w:rsid w:val="00434701"/>
    <w:rsid w:val="005B7857"/>
    <w:rsid w:val="00605F63"/>
    <w:rsid w:val="008E1590"/>
    <w:rsid w:val="00BE06FF"/>
    <w:rsid w:val="00D600C3"/>
    <w:rsid w:val="00D71B73"/>
    <w:rsid w:val="00D9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15C"/>
    <w:rPr>
      <w:color w:val="666666"/>
    </w:rPr>
  </w:style>
  <w:style w:type="paragraph" w:customStyle="1" w:styleId="7C257D8ADC21484F8F9B082B6F502451">
    <w:name w:val="7C257D8ADC21484F8F9B082B6F502451"/>
    <w:rsid w:val="00D9315C"/>
    <w:pPr>
      <w:tabs>
        <w:tab w:val="center" w:pos="4513"/>
        <w:tab w:val="right" w:pos="9026"/>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BA6A2B-1F52-4BF4-A39E-D3A638B05DDB}">
  <ds:schemaRefs>
    <ds:schemaRef ds:uri="http://schemas.microsoft.com/sharepoint/v3/contenttype/forms"/>
  </ds:schemaRefs>
</ds:datastoreItem>
</file>

<file path=customXml/itemProps2.xml><?xml version="1.0" encoding="utf-8"?>
<ds:datastoreItem xmlns:ds="http://schemas.openxmlformats.org/officeDocument/2006/customXml" ds:itemID="{637A85A7-9837-4269-993D-649578E68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1432</Words>
  <Characters>8564</Characters>
  <Application>Microsoft Office Word</Application>
  <DocSecurity>0</DocSecurity>
  <Lines>295</Lines>
  <Paragraphs>163</Paragraphs>
  <ScaleCrop>false</ScaleCrop>
  <Company>Scottish Borders Council</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18</cp:revision>
  <dcterms:created xsi:type="dcterms:W3CDTF">2025-09-23T14:59:00Z</dcterms:created>
  <dcterms:modified xsi:type="dcterms:W3CDTF">2026-08-05T14:37:00Z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