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E1FE" w14:textId="77777777" w:rsidR="00A3781E" w:rsidRDefault="00C01B23" w:rsidP="00AB4AC8">
      <w:pPr>
        <w:autoSpaceDE w:val="0"/>
        <w:autoSpaceDN w:val="0"/>
        <w:adjustRightInd w:val="0"/>
        <w:spacing w:after="0" w:line="240" w:lineRule="auto"/>
        <w:jc w:val="center"/>
        <w:rPr>
          <w:rFonts w:ascii="Verdana" w:hAnsi="Verdana" w:cs="Arial,Bold"/>
          <w:b/>
          <w:bCs/>
        </w:rPr>
      </w:pPr>
      <w:r w:rsidRPr="0049042A">
        <w:rPr>
          <w:rFonts w:ascii="Verdana" w:hAnsi="Verdana" w:cs="Arial,Bold"/>
          <w:b/>
          <w:bCs/>
        </w:rPr>
        <w:t>CO</w:t>
      </w:r>
      <w:r w:rsidR="00A3781E">
        <w:rPr>
          <w:rFonts w:ascii="Verdana" w:hAnsi="Verdana" w:cs="Arial,Bold"/>
          <w:b/>
          <w:bCs/>
        </w:rPr>
        <w:t>MPLAINTS PROCEDURE</w:t>
      </w:r>
      <w:r w:rsidRPr="0049042A">
        <w:rPr>
          <w:rFonts w:ascii="Verdana" w:hAnsi="Verdana" w:cs="Arial,Bold"/>
          <w:b/>
          <w:bCs/>
        </w:rPr>
        <w:t xml:space="preserve"> </w:t>
      </w:r>
    </w:p>
    <w:p w14:paraId="7B46922B" w14:textId="61296306" w:rsidR="00C01B23" w:rsidRPr="0049042A" w:rsidRDefault="00A3781E" w:rsidP="00AB4AC8">
      <w:pPr>
        <w:autoSpaceDE w:val="0"/>
        <w:autoSpaceDN w:val="0"/>
        <w:adjustRightInd w:val="0"/>
        <w:spacing w:after="0" w:line="240" w:lineRule="auto"/>
        <w:jc w:val="center"/>
        <w:rPr>
          <w:rFonts w:ascii="Verdana" w:hAnsi="Verdana" w:cs="Arial,Bold"/>
          <w:b/>
          <w:bCs/>
        </w:rPr>
      </w:pPr>
      <w:r>
        <w:rPr>
          <w:rFonts w:ascii="Verdana" w:hAnsi="Verdana" w:cs="Arial,Bold"/>
          <w:b/>
          <w:bCs/>
        </w:rPr>
        <w:t>SCOTTISH BORDERS</w:t>
      </w:r>
      <w:r w:rsidR="00C01B23" w:rsidRPr="0049042A">
        <w:rPr>
          <w:rFonts w:ascii="Verdana" w:hAnsi="Verdana" w:cs="Arial,Bold"/>
          <w:b/>
          <w:bCs/>
          <w:color w:val="FF0000"/>
        </w:rPr>
        <w:t xml:space="preserve"> </w:t>
      </w:r>
      <w:r w:rsidR="00C01B23" w:rsidRPr="0049042A">
        <w:rPr>
          <w:rFonts w:ascii="Verdana" w:hAnsi="Verdana" w:cs="Arial,Bold"/>
          <w:b/>
          <w:bCs/>
        </w:rPr>
        <w:t>COMMUNITY COUNCIL</w:t>
      </w:r>
      <w:r>
        <w:rPr>
          <w:rFonts w:ascii="Verdana" w:hAnsi="Verdana" w:cs="Arial,Bold"/>
          <w:b/>
          <w:bCs/>
        </w:rPr>
        <w:t>S</w:t>
      </w:r>
    </w:p>
    <w:p w14:paraId="5D6267AB" w14:textId="30E25755" w:rsidR="00C01B23" w:rsidRDefault="00C01B23" w:rsidP="00AB4AC8">
      <w:pPr>
        <w:autoSpaceDE w:val="0"/>
        <w:autoSpaceDN w:val="0"/>
        <w:adjustRightInd w:val="0"/>
        <w:spacing w:after="0" w:line="240" w:lineRule="auto"/>
        <w:jc w:val="center"/>
        <w:rPr>
          <w:rFonts w:ascii="Verdana" w:hAnsi="Verdana" w:cs="Arial,Bold"/>
          <w:b/>
          <w:bCs/>
        </w:rPr>
      </w:pPr>
    </w:p>
    <w:p w14:paraId="1696C3CD" w14:textId="77777777" w:rsidR="00FE7063" w:rsidRPr="0049042A" w:rsidRDefault="00FE7063" w:rsidP="00AB4AC8">
      <w:pPr>
        <w:autoSpaceDE w:val="0"/>
        <w:autoSpaceDN w:val="0"/>
        <w:adjustRightInd w:val="0"/>
        <w:spacing w:after="0" w:line="240" w:lineRule="auto"/>
        <w:jc w:val="center"/>
        <w:rPr>
          <w:rFonts w:ascii="Verdana" w:hAnsi="Verdana" w:cs="Arial,Bold"/>
          <w:b/>
          <w:bCs/>
        </w:rPr>
      </w:pPr>
    </w:p>
    <w:p w14:paraId="232FF931" w14:textId="4112B32B" w:rsidR="00C01B23" w:rsidRPr="0049042A" w:rsidRDefault="00C01B23" w:rsidP="00AB4AC8">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1. </w:t>
      </w:r>
      <w:r w:rsidR="0049042A">
        <w:rPr>
          <w:rFonts w:ascii="Verdana" w:hAnsi="Verdana" w:cs="Arial,Bold"/>
          <w:b/>
          <w:bCs/>
        </w:rPr>
        <w:tab/>
      </w:r>
      <w:r w:rsidR="00A3781E">
        <w:rPr>
          <w:rFonts w:ascii="Verdana" w:hAnsi="Verdana" w:cs="Arial,Bold"/>
          <w:b/>
          <w:bCs/>
        </w:rPr>
        <w:t>INTRODUCTION</w:t>
      </w:r>
    </w:p>
    <w:p w14:paraId="34ABD458" w14:textId="77777777" w:rsidR="0049042A" w:rsidRDefault="0049042A" w:rsidP="00AB4AC8">
      <w:pPr>
        <w:autoSpaceDE w:val="0"/>
        <w:autoSpaceDN w:val="0"/>
        <w:adjustRightInd w:val="0"/>
        <w:spacing w:after="0" w:line="240" w:lineRule="auto"/>
        <w:rPr>
          <w:rFonts w:ascii="Verdana" w:hAnsi="Verdana" w:cs="Arial"/>
        </w:rPr>
      </w:pPr>
    </w:p>
    <w:p w14:paraId="0277A020" w14:textId="0E2402A5" w:rsidR="00C01B23" w:rsidRPr="0049042A" w:rsidRDefault="00C01B23" w:rsidP="00AB4AC8">
      <w:pPr>
        <w:autoSpaceDE w:val="0"/>
        <w:autoSpaceDN w:val="0"/>
        <w:adjustRightInd w:val="0"/>
        <w:spacing w:after="0" w:line="240" w:lineRule="auto"/>
        <w:rPr>
          <w:rFonts w:ascii="Verdana" w:hAnsi="Verdana" w:cs="Arial"/>
        </w:rPr>
      </w:pPr>
      <w:r w:rsidRPr="0049042A">
        <w:rPr>
          <w:rFonts w:ascii="Verdana" w:hAnsi="Verdana" w:cs="Arial"/>
        </w:rPr>
        <w:t>Th</w:t>
      </w:r>
      <w:r w:rsidR="00A3781E">
        <w:rPr>
          <w:rFonts w:ascii="Verdana" w:hAnsi="Verdana" w:cs="Arial"/>
        </w:rPr>
        <w:t xml:space="preserve">is procedure is for making complaints about a Community Council or its members in the Scottish Borders, and can be used by members of the public, Community Councillors or SBC Elected Members.  </w:t>
      </w:r>
    </w:p>
    <w:p w14:paraId="42469E80" w14:textId="77777777" w:rsidR="00C01B23" w:rsidRDefault="00C01B23" w:rsidP="00AB4AC8">
      <w:pPr>
        <w:autoSpaceDE w:val="0"/>
        <w:autoSpaceDN w:val="0"/>
        <w:adjustRightInd w:val="0"/>
        <w:spacing w:after="0" w:line="240" w:lineRule="auto"/>
        <w:rPr>
          <w:rFonts w:ascii="Verdana" w:hAnsi="Verdana" w:cs="Arial"/>
        </w:rPr>
      </w:pPr>
    </w:p>
    <w:p w14:paraId="361F8A6F" w14:textId="77777777" w:rsidR="0049042A" w:rsidRPr="0049042A" w:rsidRDefault="0049042A" w:rsidP="00AB4AC8">
      <w:pPr>
        <w:autoSpaceDE w:val="0"/>
        <w:autoSpaceDN w:val="0"/>
        <w:adjustRightInd w:val="0"/>
        <w:spacing w:after="0" w:line="240" w:lineRule="auto"/>
        <w:rPr>
          <w:rFonts w:ascii="Verdana" w:hAnsi="Verdana" w:cs="Arial"/>
        </w:rPr>
      </w:pPr>
    </w:p>
    <w:p w14:paraId="2A3B7B28" w14:textId="05DF78D9" w:rsidR="00C01B23" w:rsidRPr="0049042A" w:rsidRDefault="00C01B23" w:rsidP="00AB4AC8">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2. </w:t>
      </w:r>
      <w:r w:rsidR="0049042A">
        <w:rPr>
          <w:rFonts w:ascii="Verdana" w:hAnsi="Verdana" w:cs="Arial,Bold"/>
          <w:b/>
          <w:bCs/>
        </w:rPr>
        <w:tab/>
      </w:r>
      <w:r w:rsidR="00A3781E">
        <w:rPr>
          <w:rFonts w:ascii="Verdana" w:hAnsi="Verdana" w:cs="Arial,Bold"/>
          <w:b/>
          <w:bCs/>
        </w:rPr>
        <w:t>WHAT IS A COMMUNITY COUNCIL COMPLAINT?</w:t>
      </w:r>
    </w:p>
    <w:p w14:paraId="31B84324" w14:textId="77777777" w:rsidR="0049042A" w:rsidRDefault="0049042A" w:rsidP="00AB4AC8">
      <w:pPr>
        <w:autoSpaceDE w:val="0"/>
        <w:autoSpaceDN w:val="0"/>
        <w:adjustRightInd w:val="0"/>
        <w:spacing w:after="0" w:line="240" w:lineRule="auto"/>
        <w:rPr>
          <w:rFonts w:ascii="Verdana" w:hAnsi="Verdana" w:cs="Arial"/>
        </w:rPr>
      </w:pPr>
    </w:p>
    <w:p w14:paraId="0174F42C" w14:textId="77777777" w:rsidR="00FE7063" w:rsidRDefault="00A3781E" w:rsidP="00AB4AC8">
      <w:pPr>
        <w:autoSpaceDE w:val="0"/>
        <w:autoSpaceDN w:val="0"/>
        <w:adjustRightInd w:val="0"/>
        <w:spacing w:after="0" w:line="240" w:lineRule="auto"/>
        <w:rPr>
          <w:rFonts w:ascii="Verdana" w:hAnsi="Verdana" w:cs="Arial"/>
        </w:rPr>
      </w:pPr>
      <w:r>
        <w:rPr>
          <w:rFonts w:ascii="Verdana" w:hAnsi="Verdana" w:cs="Arial"/>
        </w:rPr>
        <w:t xml:space="preserve">A Community Council complaint is an expression of dissatisfaction or concern relating to the actions of a Community Council or </w:t>
      </w:r>
      <w:r w:rsidR="00FE7063">
        <w:rPr>
          <w:rFonts w:ascii="Verdana" w:hAnsi="Verdana" w:cs="Arial"/>
        </w:rPr>
        <w:t xml:space="preserve">one of more of </w:t>
      </w:r>
      <w:r>
        <w:rPr>
          <w:rFonts w:ascii="Verdana" w:hAnsi="Verdana" w:cs="Arial"/>
        </w:rPr>
        <w:t>its members.  This may be about</w:t>
      </w:r>
      <w:r w:rsidR="00FE7063">
        <w:rPr>
          <w:rFonts w:ascii="Verdana" w:hAnsi="Verdana" w:cs="Arial"/>
        </w:rPr>
        <w:t>:</w:t>
      </w:r>
    </w:p>
    <w:p w14:paraId="599038A4" w14:textId="77777777" w:rsidR="00FE7063" w:rsidRDefault="00FE7063" w:rsidP="00AB4AC8">
      <w:pPr>
        <w:autoSpaceDE w:val="0"/>
        <w:autoSpaceDN w:val="0"/>
        <w:adjustRightInd w:val="0"/>
        <w:spacing w:after="0" w:line="240" w:lineRule="auto"/>
        <w:rPr>
          <w:rFonts w:ascii="Verdana" w:hAnsi="Verdana" w:cs="Arial"/>
        </w:rPr>
      </w:pPr>
    </w:p>
    <w:p w14:paraId="0B28E62A" w14:textId="77777777" w:rsidR="00FE7063" w:rsidRPr="00FE7063" w:rsidRDefault="00FE7063" w:rsidP="008F0C06">
      <w:pPr>
        <w:numPr>
          <w:ilvl w:val="0"/>
          <w:numId w:val="6"/>
        </w:numPr>
        <w:spacing w:after="0" w:line="240" w:lineRule="auto"/>
        <w:ind w:left="1276" w:hanging="425"/>
        <w:rPr>
          <w:rFonts w:ascii="Verdana" w:hAnsi="Verdana" w:cs="Arial"/>
        </w:rPr>
      </w:pPr>
      <w:r w:rsidRPr="00FE7063">
        <w:rPr>
          <w:rFonts w:ascii="Verdana" w:hAnsi="Verdana" w:cs="Arial"/>
        </w:rPr>
        <w:t xml:space="preserve">breaches of the Community Council Scheme or the Constitution of a Community </w:t>
      </w:r>
      <w:proofErr w:type="gramStart"/>
      <w:r w:rsidRPr="00FE7063">
        <w:rPr>
          <w:rFonts w:ascii="Verdana" w:hAnsi="Verdana" w:cs="Arial"/>
        </w:rPr>
        <w:t>Council;</w:t>
      </w:r>
      <w:proofErr w:type="gramEnd"/>
      <w:r w:rsidRPr="00FE7063">
        <w:rPr>
          <w:rFonts w:ascii="Verdana" w:hAnsi="Verdana" w:cs="Arial"/>
        </w:rPr>
        <w:t xml:space="preserve"> </w:t>
      </w:r>
    </w:p>
    <w:p w14:paraId="3B128504" w14:textId="77777777" w:rsidR="00FE7063" w:rsidRPr="00FE7063" w:rsidRDefault="00FE7063" w:rsidP="008F0C06">
      <w:pPr>
        <w:numPr>
          <w:ilvl w:val="0"/>
          <w:numId w:val="6"/>
        </w:numPr>
        <w:spacing w:after="0" w:line="240" w:lineRule="auto"/>
        <w:ind w:left="1276" w:hanging="425"/>
        <w:rPr>
          <w:rFonts w:ascii="Verdana" w:hAnsi="Verdana" w:cs="Arial"/>
        </w:rPr>
      </w:pPr>
      <w:r w:rsidRPr="00FE7063">
        <w:rPr>
          <w:rFonts w:ascii="Verdana" w:hAnsi="Verdana" w:cs="Arial"/>
        </w:rPr>
        <w:t xml:space="preserve">treatment by, or attitude of, a Community Council when dealing with a Community Council </w:t>
      </w:r>
      <w:proofErr w:type="gramStart"/>
      <w:r w:rsidRPr="00FE7063">
        <w:rPr>
          <w:rFonts w:ascii="Verdana" w:hAnsi="Verdana" w:cs="Arial"/>
        </w:rPr>
        <w:t>issue;</w:t>
      </w:r>
      <w:proofErr w:type="gramEnd"/>
    </w:p>
    <w:p w14:paraId="5085C74A" w14:textId="77777777" w:rsidR="00FE7063" w:rsidRPr="00FE7063" w:rsidRDefault="00FE7063" w:rsidP="008F0C06">
      <w:pPr>
        <w:numPr>
          <w:ilvl w:val="0"/>
          <w:numId w:val="6"/>
        </w:numPr>
        <w:spacing w:after="0" w:line="240" w:lineRule="auto"/>
        <w:ind w:left="1276" w:hanging="425"/>
        <w:rPr>
          <w:rFonts w:ascii="Verdana" w:hAnsi="Verdana" w:cs="Arial"/>
        </w:rPr>
      </w:pPr>
      <w:r w:rsidRPr="00FE7063">
        <w:rPr>
          <w:rFonts w:ascii="Verdana" w:hAnsi="Verdana" w:cs="Arial"/>
        </w:rPr>
        <w:t xml:space="preserve">financial irregularities or </w:t>
      </w:r>
      <w:proofErr w:type="gramStart"/>
      <w:r w:rsidRPr="00FE7063">
        <w:rPr>
          <w:rFonts w:ascii="Verdana" w:hAnsi="Verdana" w:cs="Arial"/>
        </w:rPr>
        <w:t>fraud;</w:t>
      </w:r>
      <w:proofErr w:type="gramEnd"/>
    </w:p>
    <w:p w14:paraId="373B3DBF" w14:textId="77777777" w:rsidR="00FE7063" w:rsidRPr="00FE7063" w:rsidRDefault="00FE7063" w:rsidP="008F0C06">
      <w:pPr>
        <w:numPr>
          <w:ilvl w:val="0"/>
          <w:numId w:val="6"/>
        </w:numPr>
        <w:spacing w:after="0" w:line="240" w:lineRule="auto"/>
        <w:ind w:left="1276" w:hanging="425"/>
        <w:rPr>
          <w:rFonts w:ascii="Verdana" w:hAnsi="Verdana" w:cs="Arial"/>
        </w:rPr>
      </w:pPr>
      <w:r w:rsidRPr="00FE7063">
        <w:rPr>
          <w:rFonts w:ascii="Verdana" w:hAnsi="Verdana" w:cs="Arial"/>
        </w:rPr>
        <w:t xml:space="preserve">breaches in </w:t>
      </w:r>
      <w:proofErr w:type="gramStart"/>
      <w:r w:rsidRPr="00FE7063">
        <w:rPr>
          <w:rFonts w:ascii="Verdana" w:hAnsi="Verdana" w:cs="Arial"/>
        </w:rPr>
        <w:t>confidentiality;</w:t>
      </w:r>
      <w:proofErr w:type="gramEnd"/>
      <w:r w:rsidRPr="00FE7063">
        <w:rPr>
          <w:rFonts w:ascii="Verdana" w:hAnsi="Verdana" w:cs="Arial"/>
        </w:rPr>
        <w:t xml:space="preserve"> </w:t>
      </w:r>
    </w:p>
    <w:p w14:paraId="76BC9662" w14:textId="77777777" w:rsidR="00FE7063" w:rsidRPr="00FE7063" w:rsidRDefault="00FE7063" w:rsidP="008F0C06">
      <w:pPr>
        <w:numPr>
          <w:ilvl w:val="0"/>
          <w:numId w:val="6"/>
        </w:numPr>
        <w:spacing w:after="0" w:line="240" w:lineRule="auto"/>
        <w:ind w:left="1276" w:hanging="425"/>
        <w:rPr>
          <w:rFonts w:ascii="Verdana" w:hAnsi="Verdana" w:cs="Arial"/>
        </w:rPr>
      </w:pPr>
      <w:r w:rsidRPr="00FE7063">
        <w:rPr>
          <w:rFonts w:ascii="Verdana" w:hAnsi="Verdana" w:cs="Arial"/>
        </w:rPr>
        <w:t xml:space="preserve">misuse of social media, email or letters for the purpose of personal and/or financial </w:t>
      </w:r>
      <w:proofErr w:type="gramStart"/>
      <w:r w:rsidRPr="00FE7063">
        <w:rPr>
          <w:rFonts w:ascii="Verdana" w:hAnsi="Verdana" w:cs="Arial"/>
        </w:rPr>
        <w:t>gain;</w:t>
      </w:r>
      <w:proofErr w:type="gramEnd"/>
    </w:p>
    <w:p w14:paraId="3BE2312D" w14:textId="77777777" w:rsidR="00FE7063" w:rsidRPr="00FE7063" w:rsidRDefault="00FE7063" w:rsidP="008F0C06">
      <w:pPr>
        <w:numPr>
          <w:ilvl w:val="0"/>
          <w:numId w:val="6"/>
        </w:numPr>
        <w:spacing w:after="0" w:line="240" w:lineRule="auto"/>
        <w:ind w:left="1276" w:hanging="425"/>
        <w:rPr>
          <w:rFonts w:ascii="Verdana" w:hAnsi="Verdana" w:cs="Arial"/>
        </w:rPr>
      </w:pPr>
      <w:r w:rsidRPr="00FE7063">
        <w:rPr>
          <w:rFonts w:ascii="Verdana" w:hAnsi="Verdana" w:cs="Arial"/>
        </w:rPr>
        <w:t>bringing the Community Council into disrepute.</w:t>
      </w:r>
    </w:p>
    <w:p w14:paraId="3E883A14" w14:textId="77777777" w:rsidR="00FE7063" w:rsidRDefault="00FE7063" w:rsidP="00AB4AC8">
      <w:pPr>
        <w:autoSpaceDE w:val="0"/>
        <w:autoSpaceDN w:val="0"/>
        <w:adjustRightInd w:val="0"/>
        <w:spacing w:after="0" w:line="240" w:lineRule="auto"/>
        <w:rPr>
          <w:rFonts w:ascii="Verdana" w:hAnsi="Verdana" w:cs="Arial"/>
        </w:rPr>
      </w:pPr>
    </w:p>
    <w:p w14:paraId="03A52073" w14:textId="77777777" w:rsidR="00FE7063" w:rsidRDefault="00FE7063" w:rsidP="00AB4AC8">
      <w:pPr>
        <w:autoSpaceDE w:val="0"/>
        <w:autoSpaceDN w:val="0"/>
        <w:adjustRightInd w:val="0"/>
        <w:spacing w:after="0" w:line="240" w:lineRule="auto"/>
        <w:rPr>
          <w:rFonts w:ascii="Verdana" w:hAnsi="Verdana" w:cs="Arial"/>
        </w:rPr>
      </w:pPr>
    </w:p>
    <w:p w14:paraId="667848E3" w14:textId="2FBA9ECB" w:rsidR="00FE7063" w:rsidRDefault="00FE7063" w:rsidP="00FE7063">
      <w:pPr>
        <w:autoSpaceDE w:val="0"/>
        <w:autoSpaceDN w:val="0"/>
        <w:adjustRightInd w:val="0"/>
        <w:spacing w:after="0" w:line="240" w:lineRule="auto"/>
        <w:ind w:hanging="567"/>
        <w:rPr>
          <w:rFonts w:ascii="Verdana" w:hAnsi="Verdana" w:cs="Arial"/>
          <w:b/>
          <w:bCs/>
        </w:rPr>
      </w:pPr>
      <w:r>
        <w:rPr>
          <w:rFonts w:ascii="Verdana" w:hAnsi="Verdana" w:cs="Arial"/>
          <w:b/>
          <w:bCs/>
        </w:rPr>
        <w:t>3.</w:t>
      </w:r>
      <w:r>
        <w:rPr>
          <w:rFonts w:ascii="Verdana" w:hAnsi="Verdana" w:cs="Arial"/>
          <w:b/>
          <w:bCs/>
        </w:rPr>
        <w:tab/>
        <w:t>WHO CAN COMPLAIN?</w:t>
      </w:r>
    </w:p>
    <w:p w14:paraId="0D20B1FE" w14:textId="77777777" w:rsidR="00FE7063" w:rsidRDefault="00FE7063" w:rsidP="00FE7063">
      <w:pPr>
        <w:autoSpaceDE w:val="0"/>
        <w:autoSpaceDN w:val="0"/>
        <w:adjustRightInd w:val="0"/>
        <w:spacing w:after="0" w:line="240" w:lineRule="auto"/>
        <w:rPr>
          <w:rFonts w:ascii="Verdana" w:hAnsi="Verdana" w:cs="Arial"/>
        </w:rPr>
      </w:pPr>
    </w:p>
    <w:p w14:paraId="087F496C" w14:textId="56332FDC" w:rsidR="00FE7063" w:rsidRDefault="00FE7063" w:rsidP="00FE7063">
      <w:pPr>
        <w:autoSpaceDE w:val="0"/>
        <w:autoSpaceDN w:val="0"/>
        <w:adjustRightInd w:val="0"/>
        <w:spacing w:after="0" w:line="240" w:lineRule="auto"/>
        <w:rPr>
          <w:rFonts w:ascii="Verdana" w:hAnsi="Verdana" w:cs="Arial"/>
        </w:rPr>
      </w:pPr>
      <w:r>
        <w:rPr>
          <w:rFonts w:ascii="Verdana" w:hAnsi="Verdana" w:cs="Arial"/>
        </w:rPr>
        <w:t>Anyone who is affected by a Community Council can make a complaint.  Anonymous complaints will not be accepted.</w:t>
      </w:r>
    </w:p>
    <w:p w14:paraId="24ED1812" w14:textId="77777777" w:rsidR="00FE7063" w:rsidRDefault="00FE7063" w:rsidP="00FE7063">
      <w:pPr>
        <w:autoSpaceDE w:val="0"/>
        <w:autoSpaceDN w:val="0"/>
        <w:adjustRightInd w:val="0"/>
        <w:spacing w:after="0" w:line="240" w:lineRule="auto"/>
        <w:rPr>
          <w:rFonts w:ascii="Verdana" w:hAnsi="Verdana" w:cs="Arial"/>
        </w:rPr>
      </w:pPr>
    </w:p>
    <w:p w14:paraId="2C3E7362" w14:textId="77777777" w:rsidR="00FE7063" w:rsidRDefault="00FE7063" w:rsidP="00FE7063">
      <w:pPr>
        <w:autoSpaceDE w:val="0"/>
        <w:autoSpaceDN w:val="0"/>
        <w:adjustRightInd w:val="0"/>
        <w:spacing w:after="0" w:line="240" w:lineRule="auto"/>
        <w:rPr>
          <w:rFonts w:ascii="Verdana" w:hAnsi="Verdana" w:cs="Arial"/>
        </w:rPr>
      </w:pPr>
    </w:p>
    <w:p w14:paraId="2B420051" w14:textId="2DCA0742" w:rsidR="00FE7063" w:rsidRDefault="00FE7063" w:rsidP="00FE7063">
      <w:pPr>
        <w:autoSpaceDE w:val="0"/>
        <w:autoSpaceDN w:val="0"/>
        <w:adjustRightInd w:val="0"/>
        <w:spacing w:after="0" w:line="240" w:lineRule="auto"/>
        <w:ind w:hanging="567"/>
        <w:rPr>
          <w:rFonts w:ascii="Verdana" w:hAnsi="Verdana" w:cs="Arial"/>
          <w:b/>
          <w:bCs/>
        </w:rPr>
      </w:pPr>
      <w:r>
        <w:rPr>
          <w:rFonts w:ascii="Verdana" w:hAnsi="Verdana" w:cs="Arial"/>
          <w:b/>
          <w:bCs/>
        </w:rPr>
        <w:t>4.</w:t>
      </w:r>
      <w:r>
        <w:rPr>
          <w:rFonts w:ascii="Verdana" w:hAnsi="Verdana" w:cs="Arial"/>
          <w:b/>
          <w:bCs/>
        </w:rPr>
        <w:tab/>
        <w:t>WHAT CAN A COMPLAINT BE ABOUT?</w:t>
      </w:r>
    </w:p>
    <w:p w14:paraId="268688C1" w14:textId="77777777" w:rsidR="00FE7063" w:rsidRDefault="00FE7063" w:rsidP="00FE7063">
      <w:pPr>
        <w:autoSpaceDE w:val="0"/>
        <w:autoSpaceDN w:val="0"/>
        <w:adjustRightInd w:val="0"/>
        <w:spacing w:after="0" w:line="240" w:lineRule="auto"/>
        <w:rPr>
          <w:rFonts w:ascii="Verdana" w:hAnsi="Verdana" w:cs="Arial"/>
        </w:rPr>
      </w:pPr>
    </w:p>
    <w:p w14:paraId="66F54989" w14:textId="6A9BE1F9" w:rsidR="00FE7063" w:rsidRDefault="00FE7063" w:rsidP="00FE7063">
      <w:pPr>
        <w:autoSpaceDE w:val="0"/>
        <w:autoSpaceDN w:val="0"/>
        <w:adjustRightInd w:val="0"/>
        <w:spacing w:after="0" w:line="240" w:lineRule="auto"/>
        <w:ind w:left="709" w:hanging="709"/>
        <w:rPr>
          <w:rFonts w:ascii="Verdana" w:hAnsi="Verdana" w:cs="Arial"/>
        </w:rPr>
      </w:pPr>
      <w:r>
        <w:rPr>
          <w:rFonts w:ascii="Verdana" w:hAnsi="Verdana" w:cs="Arial"/>
        </w:rPr>
        <w:t>4.1</w:t>
      </w:r>
      <w:r>
        <w:rPr>
          <w:rFonts w:ascii="Verdana" w:hAnsi="Verdana" w:cs="Arial"/>
        </w:rPr>
        <w:tab/>
        <w:t>A complaint can be about things such as:</w:t>
      </w:r>
    </w:p>
    <w:p w14:paraId="198F2372" w14:textId="234F813E" w:rsidR="00FE7063" w:rsidRDefault="00FE7063" w:rsidP="00FE7063">
      <w:pPr>
        <w:autoSpaceDE w:val="0"/>
        <w:autoSpaceDN w:val="0"/>
        <w:adjustRightInd w:val="0"/>
        <w:spacing w:after="0" w:line="240" w:lineRule="auto"/>
        <w:ind w:left="709" w:hanging="709"/>
        <w:rPr>
          <w:rFonts w:ascii="Verdana" w:hAnsi="Verdana" w:cs="Arial"/>
        </w:rPr>
      </w:pPr>
      <w:r>
        <w:rPr>
          <w:rFonts w:ascii="Verdana" w:hAnsi="Verdana" w:cs="Arial"/>
        </w:rPr>
        <w:tab/>
      </w:r>
    </w:p>
    <w:p w14:paraId="367F987B" w14:textId="5ACC89D8" w:rsidR="00FE7063" w:rsidRDefault="00FE7063" w:rsidP="008F0C06">
      <w:pPr>
        <w:pStyle w:val="ListParagraph"/>
        <w:numPr>
          <w:ilvl w:val="0"/>
          <w:numId w:val="7"/>
        </w:numPr>
        <w:autoSpaceDE w:val="0"/>
        <w:autoSpaceDN w:val="0"/>
        <w:adjustRightInd w:val="0"/>
        <w:spacing w:after="0" w:line="240" w:lineRule="auto"/>
        <w:ind w:left="1276" w:hanging="425"/>
        <w:rPr>
          <w:rFonts w:ascii="Verdana" w:hAnsi="Verdana" w:cs="Arial"/>
        </w:rPr>
      </w:pPr>
      <w:r>
        <w:rPr>
          <w:rFonts w:ascii="Verdana" w:hAnsi="Verdana" w:cs="Arial"/>
        </w:rPr>
        <w:t xml:space="preserve">treatment by, or attitude of, a Community Councillors when dealing with a Community Council </w:t>
      </w:r>
      <w:proofErr w:type="gramStart"/>
      <w:r>
        <w:rPr>
          <w:rFonts w:ascii="Verdana" w:hAnsi="Verdana" w:cs="Arial"/>
        </w:rPr>
        <w:t>issue;</w:t>
      </w:r>
      <w:proofErr w:type="gramEnd"/>
    </w:p>
    <w:p w14:paraId="34338A21" w14:textId="69FE59FF" w:rsidR="00FE7063" w:rsidRDefault="00FE7063" w:rsidP="008F0C06">
      <w:pPr>
        <w:pStyle w:val="ListParagraph"/>
        <w:numPr>
          <w:ilvl w:val="0"/>
          <w:numId w:val="7"/>
        </w:numPr>
        <w:autoSpaceDE w:val="0"/>
        <w:autoSpaceDN w:val="0"/>
        <w:adjustRightInd w:val="0"/>
        <w:spacing w:after="0" w:line="240" w:lineRule="auto"/>
        <w:ind w:left="1276" w:hanging="425"/>
        <w:rPr>
          <w:rFonts w:ascii="Verdana" w:hAnsi="Verdana" w:cs="Arial"/>
        </w:rPr>
      </w:pPr>
      <w:r>
        <w:rPr>
          <w:rFonts w:ascii="Verdana" w:hAnsi="Verdana" w:cs="Arial"/>
        </w:rPr>
        <w:t xml:space="preserve">financial irregularities or </w:t>
      </w:r>
      <w:proofErr w:type="gramStart"/>
      <w:r>
        <w:rPr>
          <w:rFonts w:ascii="Verdana" w:hAnsi="Verdana" w:cs="Arial"/>
        </w:rPr>
        <w:t>fraud;</w:t>
      </w:r>
      <w:proofErr w:type="gramEnd"/>
      <w:r>
        <w:rPr>
          <w:rFonts w:ascii="Verdana" w:hAnsi="Verdana" w:cs="Arial"/>
        </w:rPr>
        <w:t xml:space="preserve"> </w:t>
      </w:r>
    </w:p>
    <w:p w14:paraId="78ED858F" w14:textId="68BD06F2" w:rsidR="00FE7063" w:rsidRDefault="00FE7063" w:rsidP="008F0C06">
      <w:pPr>
        <w:pStyle w:val="ListParagraph"/>
        <w:numPr>
          <w:ilvl w:val="0"/>
          <w:numId w:val="7"/>
        </w:numPr>
        <w:autoSpaceDE w:val="0"/>
        <w:autoSpaceDN w:val="0"/>
        <w:adjustRightInd w:val="0"/>
        <w:spacing w:after="0" w:line="240" w:lineRule="auto"/>
        <w:ind w:left="1276" w:hanging="425"/>
        <w:rPr>
          <w:rFonts w:ascii="Verdana" w:hAnsi="Verdana" w:cs="Arial"/>
        </w:rPr>
      </w:pPr>
      <w:r>
        <w:rPr>
          <w:rFonts w:ascii="Verdana" w:hAnsi="Verdana" w:cs="Arial"/>
        </w:rPr>
        <w:t xml:space="preserve">breaches in </w:t>
      </w:r>
      <w:proofErr w:type="gramStart"/>
      <w:r>
        <w:rPr>
          <w:rFonts w:ascii="Verdana" w:hAnsi="Verdana" w:cs="Arial"/>
        </w:rPr>
        <w:t>confidentiality;</w:t>
      </w:r>
      <w:proofErr w:type="gramEnd"/>
      <w:r>
        <w:rPr>
          <w:rFonts w:ascii="Verdana" w:hAnsi="Verdana" w:cs="Arial"/>
        </w:rPr>
        <w:t xml:space="preserve"> </w:t>
      </w:r>
    </w:p>
    <w:p w14:paraId="0E3A6DD8" w14:textId="1EA145D2" w:rsidR="00FE7063" w:rsidRDefault="00FE7063" w:rsidP="008F0C06">
      <w:pPr>
        <w:pStyle w:val="ListParagraph"/>
        <w:numPr>
          <w:ilvl w:val="0"/>
          <w:numId w:val="7"/>
        </w:numPr>
        <w:autoSpaceDE w:val="0"/>
        <w:autoSpaceDN w:val="0"/>
        <w:adjustRightInd w:val="0"/>
        <w:spacing w:after="0" w:line="240" w:lineRule="auto"/>
        <w:ind w:left="1276" w:hanging="425"/>
        <w:rPr>
          <w:rFonts w:ascii="Verdana" w:hAnsi="Verdana" w:cs="Arial"/>
        </w:rPr>
      </w:pPr>
      <w:r>
        <w:rPr>
          <w:rFonts w:ascii="Verdana" w:hAnsi="Verdana" w:cs="Arial"/>
        </w:rPr>
        <w:t>m</w:t>
      </w:r>
      <w:r w:rsidR="006D1530">
        <w:rPr>
          <w:rFonts w:ascii="Verdana" w:hAnsi="Verdana" w:cs="Arial"/>
        </w:rPr>
        <w:t>is</w:t>
      </w:r>
      <w:r>
        <w:rPr>
          <w:rFonts w:ascii="Verdana" w:hAnsi="Verdana" w:cs="Arial"/>
        </w:rPr>
        <w:t>uses of social media, emails or letters for the purpose of personal and/or financial gain; or</w:t>
      </w:r>
    </w:p>
    <w:p w14:paraId="759EF368" w14:textId="47F1BBA9" w:rsidR="00FE7063" w:rsidRDefault="00FE7063" w:rsidP="008F0C06">
      <w:pPr>
        <w:pStyle w:val="ListParagraph"/>
        <w:numPr>
          <w:ilvl w:val="0"/>
          <w:numId w:val="7"/>
        </w:numPr>
        <w:autoSpaceDE w:val="0"/>
        <w:autoSpaceDN w:val="0"/>
        <w:adjustRightInd w:val="0"/>
        <w:spacing w:after="0" w:line="240" w:lineRule="auto"/>
        <w:ind w:left="1276" w:hanging="425"/>
        <w:rPr>
          <w:rFonts w:ascii="Verdana" w:hAnsi="Verdana" w:cs="Arial"/>
        </w:rPr>
      </w:pPr>
      <w:r>
        <w:rPr>
          <w:rFonts w:ascii="Verdana" w:hAnsi="Verdana" w:cs="Arial"/>
        </w:rPr>
        <w:t>bringing the Community Council into disrepute.</w:t>
      </w:r>
    </w:p>
    <w:p w14:paraId="1E6859D9" w14:textId="77777777" w:rsidR="00FE7063" w:rsidRDefault="00FE7063" w:rsidP="00FE7063">
      <w:pPr>
        <w:autoSpaceDE w:val="0"/>
        <w:autoSpaceDN w:val="0"/>
        <w:adjustRightInd w:val="0"/>
        <w:spacing w:after="0" w:line="240" w:lineRule="auto"/>
        <w:rPr>
          <w:rFonts w:ascii="Verdana" w:hAnsi="Verdana" w:cs="Arial"/>
        </w:rPr>
      </w:pPr>
    </w:p>
    <w:p w14:paraId="11F88907" w14:textId="77777777" w:rsidR="008E64EC" w:rsidRDefault="008E64EC" w:rsidP="00FE7063">
      <w:pPr>
        <w:autoSpaceDE w:val="0"/>
        <w:autoSpaceDN w:val="0"/>
        <w:adjustRightInd w:val="0"/>
        <w:spacing w:after="0" w:line="240" w:lineRule="auto"/>
        <w:rPr>
          <w:rFonts w:ascii="Verdana" w:hAnsi="Verdana" w:cs="Arial"/>
        </w:rPr>
      </w:pPr>
    </w:p>
    <w:p w14:paraId="49172B06" w14:textId="77777777" w:rsidR="008E64EC" w:rsidRDefault="008E64EC" w:rsidP="00FE7063">
      <w:pPr>
        <w:autoSpaceDE w:val="0"/>
        <w:autoSpaceDN w:val="0"/>
        <w:adjustRightInd w:val="0"/>
        <w:spacing w:after="0" w:line="240" w:lineRule="auto"/>
        <w:rPr>
          <w:rFonts w:ascii="Verdana" w:hAnsi="Verdana" w:cs="Arial"/>
        </w:rPr>
      </w:pPr>
    </w:p>
    <w:p w14:paraId="1C099570" w14:textId="207D7FDC" w:rsidR="00FE7063" w:rsidRDefault="00FE7063" w:rsidP="00FE7063">
      <w:pPr>
        <w:autoSpaceDE w:val="0"/>
        <w:autoSpaceDN w:val="0"/>
        <w:adjustRightInd w:val="0"/>
        <w:spacing w:after="0" w:line="240" w:lineRule="auto"/>
        <w:rPr>
          <w:rFonts w:ascii="Verdana" w:hAnsi="Verdana" w:cs="Arial"/>
        </w:rPr>
      </w:pPr>
      <w:r>
        <w:rPr>
          <w:rFonts w:ascii="Verdana" w:hAnsi="Verdana" w:cs="Arial"/>
        </w:rPr>
        <w:lastRenderedPageBreak/>
        <w:t>4.2</w:t>
      </w:r>
      <w:r>
        <w:rPr>
          <w:rFonts w:ascii="Verdana" w:hAnsi="Verdana" w:cs="Arial"/>
        </w:rPr>
        <w:tab/>
        <w:t>A complaint cannot be about such things as:</w:t>
      </w:r>
    </w:p>
    <w:p w14:paraId="31AAD3D1" w14:textId="77777777" w:rsidR="00FE7063" w:rsidRDefault="00FE7063" w:rsidP="00FE7063">
      <w:pPr>
        <w:autoSpaceDE w:val="0"/>
        <w:autoSpaceDN w:val="0"/>
        <w:adjustRightInd w:val="0"/>
        <w:spacing w:after="0" w:line="240" w:lineRule="auto"/>
        <w:rPr>
          <w:rFonts w:ascii="Verdana" w:hAnsi="Verdana" w:cs="Arial"/>
        </w:rPr>
      </w:pPr>
    </w:p>
    <w:p w14:paraId="0F008319" w14:textId="7BFEC781" w:rsidR="00FE7063" w:rsidRDefault="00FE7063" w:rsidP="008F0C06">
      <w:pPr>
        <w:pStyle w:val="ListParagraph"/>
        <w:numPr>
          <w:ilvl w:val="0"/>
          <w:numId w:val="8"/>
        </w:numPr>
        <w:autoSpaceDE w:val="0"/>
        <w:autoSpaceDN w:val="0"/>
        <w:adjustRightInd w:val="0"/>
        <w:spacing w:after="0" w:line="240" w:lineRule="auto"/>
        <w:ind w:left="1276" w:hanging="425"/>
        <w:rPr>
          <w:rFonts w:ascii="Verdana" w:hAnsi="Verdana" w:cs="Arial"/>
        </w:rPr>
      </w:pPr>
      <w:r>
        <w:rPr>
          <w:rFonts w:ascii="Verdana" w:hAnsi="Verdana" w:cs="Arial"/>
        </w:rPr>
        <w:t xml:space="preserve">a decision of Scottish Borders </w:t>
      </w:r>
      <w:proofErr w:type="gramStart"/>
      <w:r>
        <w:rPr>
          <w:rFonts w:ascii="Verdana" w:hAnsi="Verdana" w:cs="Arial"/>
        </w:rPr>
        <w:t>Council;</w:t>
      </w:r>
      <w:proofErr w:type="gramEnd"/>
      <w:r>
        <w:rPr>
          <w:rFonts w:ascii="Verdana" w:hAnsi="Verdana" w:cs="Arial"/>
        </w:rPr>
        <w:t xml:space="preserve"> </w:t>
      </w:r>
    </w:p>
    <w:p w14:paraId="346508D4" w14:textId="5333B48A" w:rsidR="00FE7063" w:rsidRDefault="00FE7063" w:rsidP="008F0C06">
      <w:pPr>
        <w:pStyle w:val="ListParagraph"/>
        <w:numPr>
          <w:ilvl w:val="0"/>
          <w:numId w:val="8"/>
        </w:numPr>
        <w:autoSpaceDE w:val="0"/>
        <w:autoSpaceDN w:val="0"/>
        <w:adjustRightInd w:val="0"/>
        <w:spacing w:after="0" w:line="240" w:lineRule="auto"/>
        <w:ind w:left="1276" w:hanging="425"/>
        <w:rPr>
          <w:rFonts w:ascii="Verdana" w:hAnsi="Verdana" w:cs="Arial"/>
        </w:rPr>
      </w:pPr>
      <w:r>
        <w:rPr>
          <w:rFonts w:ascii="Verdana" w:hAnsi="Verdana" w:cs="Arial"/>
        </w:rPr>
        <w:t>complaints regarding Scottish Borders Council services or officers (the complaints procedure of Scottish Borders Council should be used</w:t>
      </w:r>
      <w:proofErr w:type="gramStart"/>
      <w:r>
        <w:rPr>
          <w:rFonts w:ascii="Verdana" w:hAnsi="Verdana" w:cs="Arial"/>
        </w:rPr>
        <w:t>);</w:t>
      </w:r>
      <w:proofErr w:type="gramEnd"/>
      <w:r>
        <w:rPr>
          <w:rFonts w:ascii="Verdana" w:hAnsi="Verdana" w:cs="Arial"/>
        </w:rPr>
        <w:t xml:space="preserve"> </w:t>
      </w:r>
    </w:p>
    <w:p w14:paraId="3F19BC45" w14:textId="479D3672" w:rsidR="00FE7063" w:rsidRDefault="00FE7063" w:rsidP="008F0C06">
      <w:pPr>
        <w:pStyle w:val="ListParagraph"/>
        <w:numPr>
          <w:ilvl w:val="0"/>
          <w:numId w:val="8"/>
        </w:numPr>
        <w:autoSpaceDE w:val="0"/>
        <w:autoSpaceDN w:val="0"/>
        <w:adjustRightInd w:val="0"/>
        <w:spacing w:after="0" w:line="240" w:lineRule="auto"/>
        <w:ind w:left="1276" w:hanging="425"/>
        <w:rPr>
          <w:rFonts w:ascii="Verdana" w:hAnsi="Verdana" w:cs="Arial"/>
        </w:rPr>
      </w:pPr>
      <w:r>
        <w:rPr>
          <w:rFonts w:ascii="Verdana" w:hAnsi="Verdana" w:cs="Arial"/>
        </w:rPr>
        <w:t>a request for compensation on a decision the Community Council has made.</w:t>
      </w:r>
    </w:p>
    <w:p w14:paraId="40C4CB6F" w14:textId="77777777" w:rsidR="00772277" w:rsidRDefault="00772277" w:rsidP="00772277">
      <w:pPr>
        <w:autoSpaceDE w:val="0"/>
        <w:autoSpaceDN w:val="0"/>
        <w:adjustRightInd w:val="0"/>
        <w:spacing w:after="0" w:line="240" w:lineRule="auto"/>
        <w:rPr>
          <w:rFonts w:ascii="Verdana" w:hAnsi="Verdana" w:cs="Arial"/>
        </w:rPr>
      </w:pPr>
    </w:p>
    <w:p w14:paraId="09A0C1CA" w14:textId="77777777" w:rsidR="00772277" w:rsidRDefault="00772277" w:rsidP="00772277">
      <w:pPr>
        <w:autoSpaceDE w:val="0"/>
        <w:autoSpaceDN w:val="0"/>
        <w:adjustRightInd w:val="0"/>
        <w:spacing w:after="0" w:line="240" w:lineRule="auto"/>
        <w:rPr>
          <w:rFonts w:ascii="Verdana" w:hAnsi="Verdana" w:cs="Arial"/>
        </w:rPr>
      </w:pPr>
    </w:p>
    <w:p w14:paraId="1A53A7CF" w14:textId="4DB24E7E" w:rsidR="00772277" w:rsidRDefault="00772277" w:rsidP="00772277">
      <w:pPr>
        <w:autoSpaceDE w:val="0"/>
        <w:autoSpaceDN w:val="0"/>
        <w:adjustRightInd w:val="0"/>
        <w:spacing w:after="0" w:line="240" w:lineRule="auto"/>
        <w:ind w:hanging="567"/>
        <w:rPr>
          <w:rFonts w:ascii="Verdana" w:hAnsi="Verdana" w:cs="Arial"/>
          <w:b/>
          <w:bCs/>
        </w:rPr>
      </w:pPr>
      <w:r>
        <w:rPr>
          <w:rFonts w:ascii="Verdana" w:hAnsi="Verdana" w:cs="Arial"/>
          <w:b/>
          <w:bCs/>
        </w:rPr>
        <w:t>5.</w:t>
      </w:r>
      <w:r>
        <w:rPr>
          <w:rFonts w:ascii="Verdana" w:hAnsi="Verdana" w:cs="Arial"/>
          <w:b/>
          <w:bCs/>
        </w:rPr>
        <w:tab/>
        <w:t>HOW TO MAKE A COMPLAINT</w:t>
      </w:r>
    </w:p>
    <w:p w14:paraId="0147AE1E" w14:textId="77777777" w:rsidR="00772277" w:rsidRDefault="00772277" w:rsidP="00772277">
      <w:pPr>
        <w:autoSpaceDE w:val="0"/>
        <w:autoSpaceDN w:val="0"/>
        <w:adjustRightInd w:val="0"/>
        <w:spacing w:after="0" w:line="240" w:lineRule="auto"/>
        <w:ind w:hanging="567"/>
        <w:rPr>
          <w:rFonts w:ascii="Verdana" w:hAnsi="Verdana" w:cs="Arial"/>
          <w:b/>
          <w:bCs/>
        </w:rPr>
      </w:pPr>
    </w:p>
    <w:p w14:paraId="3C58DE7D" w14:textId="0ECB890E" w:rsidR="00772277" w:rsidRPr="001C5708" w:rsidRDefault="00772277" w:rsidP="00772277">
      <w:pPr>
        <w:autoSpaceDE w:val="0"/>
        <w:autoSpaceDN w:val="0"/>
        <w:adjustRightInd w:val="0"/>
        <w:spacing w:after="0" w:line="240" w:lineRule="auto"/>
        <w:ind w:left="567" w:hanging="567"/>
        <w:rPr>
          <w:rFonts w:ascii="Verdana" w:hAnsi="Verdana" w:cs="Arial"/>
        </w:rPr>
      </w:pPr>
      <w:r w:rsidRPr="10B02859">
        <w:rPr>
          <w:rFonts w:ascii="Verdana" w:hAnsi="Verdana" w:cs="Arial"/>
        </w:rPr>
        <w:t>5.1</w:t>
      </w:r>
      <w:r>
        <w:tab/>
      </w:r>
      <w:r w:rsidRPr="10B02859">
        <w:rPr>
          <w:rFonts w:ascii="Verdana" w:hAnsi="Verdana" w:cs="Arial"/>
        </w:rPr>
        <w:t>You can complain about the Community Council in writing or via email to the Chair or Secretary of the Community Council</w:t>
      </w:r>
      <w:r w:rsidR="00A53791" w:rsidRPr="10B02859">
        <w:rPr>
          <w:rFonts w:ascii="Verdana" w:hAnsi="Verdana" w:cs="Arial"/>
        </w:rPr>
        <w:t>.  Any expression of dissatisfaction submitted via social media will not be treated as a complaint.</w:t>
      </w:r>
      <w:r w:rsidRPr="10B02859">
        <w:rPr>
          <w:rFonts w:ascii="Verdana" w:hAnsi="Verdana" w:cs="Arial"/>
        </w:rPr>
        <w:t xml:space="preserve">  If the complaint relates to the </w:t>
      </w:r>
      <w:r w:rsidR="00AF06FC" w:rsidRPr="10B02859">
        <w:rPr>
          <w:rFonts w:ascii="Verdana" w:hAnsi="Verdana" w:cs="Arial"/>
        </w:rPr>
        <w:t>Chair,</w:t>
      </w:r>
      <w:r w:rsidRPr="10B02859">
        <w:rPr>
          <w:rFonts w:ascii="Verdana" w:hAnsi="Verdana" w:cs="Arial"/>
        </w:rPr>
        <w:t xml:space="preserve"> then contact the </w:t>
      </w:r>
      <w:r w:rsidRPr="001C5708">
        <w:rPr>
          <w:rFonts w:ascii="Verdana" w:hAnsi="Verdana" w:cs="Arial"/>
        </w:rPr>
        <w:t xml:space="preserve">Secretary, and vice versa.  If the complaint relates to both these office bearers, then contact another Community Councillor. </w:t>
      </w:r>
    </w:p>
    <w:p w14:paraId="6137463D" w14:textId="77777777" w:rsidR="00772277" w:rsidRPr="001C5708" w:rsidRDefault="00772277" w:rsidP="00772277">
      <w:pPr>
        <w:autoSpaceDE w:val="0"/>
        <w:autoSpaceDN w:val="0"/>
        <w:adjustRightInd w:val="0"/>
        <w:spacing w:after="0" w:line="240" w:lineRule="auto"/>
        <w:ind w:left="567" w:hanging="567"/>
        <w:rPr>
          <w:rFonts w:ascii="Verdana" w:hAnsi="Verdana" w:cs="Arial"/>
        </w:rPr>
      </w:pPr>
    </w:p>
    <w:p w14:paraId="15B1EC91" w14:textId="09DE98EB" w:rsidR="00772277" w:rsidRPr="001C5708" w:rsidRDefault="00772277" w:rsidP="00772277">
      <w:pPr>
        <w:autoSpaceDE w:val="0"/>
        <w:autoSpaceDN w:val="0"/>
        <w:adjustRightInd w:val="0"/>
        <w:spacing w:after="0" w:line="240" w:lineRule="auto"/>
        <w:ind w:left="567" w:hanging="567"/>
        <w:rPr>
          <w:rFonts w:ascii="Verdana" w:hAnsi="Verdana" w:cs="Arial"/>
        </w:rPr>
      </w:pPr>
      <w:r w:rsidRPr="001C5708">
        <w:rPr>
          <w:rFonts w:ascii="Verdana" w:hAnsi="Verdana" w:cs="Arial"/>
        </w:rPr>
        <w:t>5.2</w:t>
      </w:r>
      <w:r w:rsidRPr="001C5708">
        <w:tab/>
      </w:r>
      <w:r w:rsidRPr="001C5708">
        <w:rPr>
          <w:rFonts w:ascii="Verdana" w:hAnsi="Verdana" w:cs="Arial"/>
        </w:rPr>
        <w:t xml:space="preserve">When complaining, you </w:t>
      </w:r>
      <w:r w:rsidR="00A53791" w:rsidRPr="001C5708">
        <w:rPr>
          <w:rFonts w:ascii="Verdana" w:hAnsi="Verdana" w:cs="Arial"/>
        </w:rPr>
        <w:t>must</w:t>
      </w:r>
      <w:r w:rsidRPr="001C5708">
        <w:rPr>
          <w:rFonts w:ascii="Verdana" w:hAnsi="Verdana" w:cs="Arial"/>
        </w:rPr>
        <w:t xml:space="preserve"> provide the following information:</w:t>
      </w:r>
    </w:p>
    <w:p w14:paraId="6B07A6B8" w14:textId="77777777" w:rsidR="00772277" w:rsidRPr="001C5708" w:rsidRDefault="00772277" w:rsidP="10B02859">
      <w:pPr>
        <w:autoSpaceDE w:val="0"/>
        <w:autoSpaceDN w:val="0"/>
        <w:adjustRightInd w:val="0"/>
        <w:spacing w:after="0" w:line="240" w:lineRule="auto"/>
        <w:ind w:left="567" w:hanging="567"/>
        <w:rPr>
          <w:rFonts w:ascii="Verdana" w:hAnsi="Verdana" w:cs="Arial"/>
        </w:rPr>
      </w:pPr>
    </w:p>
    <w:p w14:paraId="0261F242" w14:textId="7203F772" w:rsidR="00772277" w:rsidRPr="001C5708" w:rsidRDefault="00772277" w:rsidP="008F0C06">
      <w:pPr>
        <w:pStyle w:val="ListParagraph"/>
        <w:numPr>
          <w:ilvl w:val="0"/>
          <w:numId w:val="9"/>
        </w:numPr>
        <w:autoSpaceDE w:val="0"/>
        <w:autoSpaceDN w:val="0"/>
        <w:adjustRightInd w:val="0"/>
        <w:spacing w:after="0" w:line="240" w:lineRule="auto"/>
        <w:ind w:hanging="439"/>
        <w:rPr>
          <w:rFonts w:ascii="Verdana" w:hAnsi="Verdana" w:cs="Arial"/>
        </w:rPr>
      </w:pPr>
      <w:r w:rsidRPr="001C5708">
        <w:rPr>
          <w:rFonts w:ascii="Verdana" w:hAnsi="Verdana" w:cs="Arial"/>
        </w:rPr>
        <w:t xml:space="preserve">a full name, address and </w:t>
      </w:r>
      <w:r w:rsidR="00A53791" w:rsidRPr="001C5708">
        <w:rPr>
          <w:rFonts w:ascii="Verdana" w:hAnsi="Verdana" w:cs="Arial"/>
        </w:rPr>
        <w:t xml:space="preserve">contact </w:t>
      </w:r>
      <w:proofErr w:type="gramStart"/>
      <w:r w:rsidR="00A53791" w:rsidRPr="001C5708">
        <w:rPr>
          <w:rFonts w:ascii="Verdana" w:hAnsi="Verdana" w:cs="Arial"/>
        </w:rPr>
        <w:t>details</w:t>
      </w:r>
      <w:r w:rsidRPr="001C5708">
        <w:rPr>
          <w:rFonts w:ascii="Verdana" w:hAnsi="Verdana" w:cs="Arial"/>
        </w:rPr>
        <w:t>;</w:t>
      </w:r>
      <w:proofErr w:type="gramEnd"/>
      <w:r w:rsidRPr="001C5708">
        <w:rPr>
          <w:rFonts w:ascii="Verdana" w:hAnsi="Verdana" w:cs="Arial"/>
        </w:rPr>
        <w:t xml:space="preserve"> </w:t>
      </w:r>
    </w:p>
    <w:p w14:paraId="3D0A5021" w14:textId="408ADE3F" w:rsidR="00772277" w:rsidRPr="001C5708" w:rsidRDefault="00772277" w:rsidP="008F0C06">
      <w:pPr>
        <w:pStyle w:val="ListParagraph"/>
        <w:numPr>
          <w:ilvl w:val="0"/>
          <w:numId w:val="9"/>
        </w:numPr>
        <w:autoSpaceDE w:val="0"/>
        <w:autoSpaceDN w:val="0"/>
        <w:adjustRightInd w:val="0"/>
        <w:spacing w:after="0" w:line="240" w:lineRule="auto"/>
        <w:ind w:hanging="439"/>
        <w:rPr>
          <w:rFonts w:ascii="Verdana" w:hAnsi="Verdana" w:cs="Arial"/>
        </w:rPr>
      </w:pPr>
      <w:r w:rsidRPr="001C5708">
        <w:rPr>
          <w:rFonts w:ascii="Verdana" w:hAnsi="Verdana" w:cs="Arial"/>
        </w:rPr>
        <w:t xml:space="preserve">as much detail about the complaint as </w:t>
      </w:r>
      <w:proofErr w:type="gramStart"/>
      <w:r w:rsidRPr="001C5708">
        <w:rPr>
          <w:rFonts w:ascii="Verdana" w:hAnsi="Verdana" w:cs="Arial"/>
        </w:rPr>
        <w:t>possible;</w:t>
      </w:r>
      <w:proofErr w:type="gramEnd"/>
      <w:r w:rsidRPr="001C5708">
        <w:rPr>
          <w:rFonts w:ascii="Verdana" w:hAnsi="Verdana" w:cs="Arial"/>
        </w:rPr>
        <w:t xml:space="preserve"> </w:t>
      </w:r>
    </w:p>
    <w:p w14:paraId="645C7E81" w14:textId="77777777" w:rsidR="00772277" w:rsidRPr="001C5708" w:rsidRDefault="00772277" w:rsidP="008F0C06">
      <w:pPr>
        <w:pStyle w:val="ListParagraph"/>
        <w:numPr>
          <w:ilvl w:val="0"/>
          <w:numId w:val="9"/>
        </w:numPr>
        <w:autoSpaceDE w:val="0"/>
        <w:autoSpaceDN w:val="0"/>
        <w:adjustRightInd w:val="0"/>
        <w:spacing w:after="0" w:line="240" w:lineRule="auto"/>
        <w:ind w:hanging="439"/>
        <w:rPr>
          <w:rFonts w:ascii="Verdana" w:hAnsi="Verdana" w:cs="Arial"/>
        </w:rPr>
      </w:pPr>
      <w:r w:rsidRPr="001C5708">
        <w:rPr>
          <w:rFonts w:ascii="Verdana" w:hAnsi="Verdana" w:cs="Arial"/>
        </w:rPr>
        <w:t>how you wish to see the issue resolved.</w:t>
      </w:r>
    </w:p>
    <w:p w14:paraId="1DBD6483" w14:textId="77777777" w:rsidR="00CA3AF2" w:rsidRPr="001C5708" w:rsidRDefault="00CA3AF2" w:rsidP="00CA3AF2">
      <w:pPr>
        <w:autoSpaceDE w:val="0"/>
        <w:autoSpaceDN w:val="0"/>
        <w:adjustRightInd w:val="0"/>
        <w:spacing w:after="0" w:line="240" w:lineRule="auto"/>
        <w:rPr>
          <w:rFonts w:ascii="Verdana" w:hAnsi="Verdana" w:cs="Arial"/>
        </w:rPr>
      </w:pPr>
    </w:p>
    <w:p w14:paraId="685B2DE0" w14:textId="609794BA" w:rsidR="00CA3AF2" w:rsidRPr="001C5708" w:rsidRDefault="00CA3AF2" w:rsidP="00CA3AF2">
      <w:pPr>
        <w:autoSpaceDE w:val="0"/>
        <w:autoSpaceDN w:val="0"/>
        <w:adjustRightInd w:val="0"/>
        <w:spacing w:after="0" w:line="240" w:lineRule="auto"/>
        <w:ind w:left="709"/>
        <w:rPr>
          <w:rFonts w:ascii="Verdana" w:hAnsi="Verdana" w:cs="Arial"/>
        </w:rPr>
      </w:pPr>
      <w:r w:rsidRPr="001C5708">
        <w:rPr>
          <w:rFonts w:ascii="Verdana" w:hAnsi="Verdana" w:cs="Arial"/>
        </w:rPr>
        <w:t>As set out in section 3, anonymous complaints will not be accepted.</w:t>
      </w:r>
    </w:p>
    <w:p w14:paraId="59BBFEA9" w14:textId="77777777" w:rsidR="00772277" w:rsidRPr="001C5708" w:rsidRDefault="00772277" w:rsidP="00772277">
      <w:pPr>
        <w:autoSpaceDE w:val="0"/>
        <w:autoSpaceDN w:val="0"/>
        <w:adjustRightInd w:val="0"/>
        <w:spacing w:after="0" w:line="240" w:lineRule="auto"/>
        <w:rPr>
          <w:rFonts w:ascii="Verdana" w:hAnsi="Verdana" w:cs="Arial"/>
        </w:rPr>
      </w:pPr>
    </w:p>
    <w:p w14:paraId="2756A711" w14:textId="0CC1B298" w:rsidR="00772277" w:rsidRDefault="00772277" w:rsidP="00772277">
      <w:pPr>
        <w:autoSpaceDE w:val="0"/>
        <w:autoSpaceDN w:val="0"/>
        <w:adjustRightInd w:val="0"/>
        <w:spacing w:after="0" w:line="240" w:lineRule="auto"/>
        <w:ind w:left="709" w:hanging="709"/>
        <w:rPr>
          <w:rFonts w:ascii="Verdana" w:hAnsi="Verdana" w:cs="Arial"/>
        </w:rPr>
      </w:pPr>
      <w:r>
        <w:rPr>
          <w:rFonts w:ascii="Verdana" w:hAnsi="Verdana" w:cs="Arial"/>
        </w:rPr>
        <w:t>5.3</w:t>
      </w:r>
      <w:r>
        <w:rPr>
          <w:rFonts w:ascii="Verdana" w:hAnsi="Verdana" w:cs="Arial"/>
        </w:rPr>
        <w:tab/>
        <w:t xml:space="preserve">You must make your complaint within 6 months of the incident you want to complain about.  It is expected that most complaints will be submitted immediately or within two or three months from the date of the incident.  In exceptional circumstances, your complaint may be accepted beyond the </w:t>
      </w:r>
      <w:r w:rsidR="00190770">
        <w:rPr>
          <w:rFonts w:ascii="Verdana" w:hAnsi="Verdana" w:cs="Arial"/>
        </w:rPr>
        <w:t>6-month</w:t>
      </w:r>
      <w:r>
        <w:rPr>
          <w:rFonts w:ascii="Verdana" w:hAnsi="Verdana" w:cs="Arial"/>
        </w:rPr>
        <w:t xml:space="preserve"> time limit, but you will need to explain why the time limit should not apply in this situation.</w:t>
      </w:r>
    </w:p>
    <w:p w14:paraId="2A15A68E" w14:textId="77777777" w:rsidR="00772277" w:rsidRDefault="00772277" w:rsidP="00772277">
      <w:pPr>
        <w:autoSpaceDE w:val="0"/>
        <w:autoSpaceDN w:val="0"/>
        <w:adjustRightInd w:val="0"/>
        <w:spacing w:after="0" w:line="240" w:lineRule="auto"/>
        <w:ind w:left="709" w:hanging="709"/>
        <w:rPr>
          <w:rFonts w:ascii="Verdana" w:hAnsi="Verdana" w:cs="Arial"/>
        </w:rPr>
      </w:pPr>
    </w:p>
    <w:p w14:paraId="3E063090" w14:textId="77777777" w:rsidR="00772277" w:rsidRDefault="00772277" w:rsidP="00772277">
      <w:pPr>
        <w:autoSpaceDE w:val="0"/>
        <w:autoSpaceDN w:val="0"/>
        <w:adjustRightInd w:val="0"/>
        <w:spacing w:after="0" w:line="240" w:lineRule="auto"/>
        <w:ind w:left="709" w:hanging="709"/>
        <w:rPr>
          <w:rFonts w:ascii="Verdana" w:hAnsi="Verdana" w:cs="Arial"/>
        </w:rPr>
      </w:pPr>
      <w:r>
        <w:rPr>
          <w:rFonts w:ascii="Verdana" w:hAnsi="Verdana" w:cs="Arial"/>
        </w:rPr>
        <w:t>5.4</w:t>
      </w:r>
      <w:r>
        <w:rPr>
          <w:rFonts w:ascii="Verdana" w:hAnsi="Verdana" w:cs="Arial"/>
        </w:rPr>
        <w:tab/>
        <w:t>The complaint procedure provides two opportunities to resolve complaints:</w:t>
      </w:r>
    </w:p>
    <w:p w14:paraId="2939B890" w14:textId="77777777" w:rsidR="00772277" w:rsidRDefault="00772277" w:rsidP="00772277">
      <w:pPr>
        <w:autoSpaceDE w:val="0"/>
        <w:autoSpaceDN w:val="0"/>
        <w:adjustRightInd w:val="0"/>
        <w:spacing w:after="0" w:line="240" w:lineRule="auto"/>
        <w:ind w:left="709" w:hanging="709"/>
        <w:rPr>
          <w:rFonts w:ascii="Verdana" w:hAnsi="Verdana" w:cs="Arial"/>
        </w:rPr>
      </w:pPr>
    </w:p>
    <w:p w14:paraId="4AFFD947" w14:textId="77777777" w:rsidR="00772277" w:rsidRDefault="00772277" w:rsidP="10B02859">
      <w:pPr>
        <w:autoSpaceDE w:val="0"/>
        <w:autoSpaceDN w:val="0"/>
        <w:adjustRightInd w:val="0"/>
        <w:spacing w:after="0" w:line="240" w:lineRule="auto"/>
        <w:ind w:left="709" w:hanging="709"/>
        <w:rPr>
          <w:rFonts w:ascii="Verdana" w:hAnsi="Verdana" w:cs="Arial"/>
        </w:rPr>
      </w:pPr>
      <w:r>
        <w:rPr>
          <w:rFonts w:ascii="Verdana" w:hAnsi="Verdana" w:cs="Arial"/>
        </w:rPr>
        <w:tab/>
        <w:t>Stage 1 – frontline re</w:t>
      </w:r>
      <w:r w:rsidRPr="10B02859">
        <w:rPr>
          <w:rFonts w:ascii="Verdana" w:hAnsi="Verdana" w:cs="Arial"/>
        </w:rPr>
        <w:t xml:space="preserve">solution by the Community </w:t>
      </w:r>
      <w:proofErr w:type="gramStart"/>
      <w:r w:rsidRPr="10B02859">
        <w:rPr>
          <w:rFonts w:ascii="Verdana" w:hAnsi="Verdana" w:cs="Arial"/>
        </w:rPr>
        <w:t>Council;</w:t>
      </w:r>
      <w:proofErr w:type="gramEnd"/>
      <w:r w:rsidRPr="10B02859">
        <w:rPr>
          <w:rFonts w:ascii="Verdana" w:hAnsi="Verdana" w:cs="Arial"/>
        </w:rPr>
        <w:t xml:space="preserve"> </w:t>
      </w:r>
    </w:p>
    <w:p w14:paraId="79516E8F" w14:textId="0EEB96BD" w:rsidR="00772277" w:rsidRPr="0016304D" w:rsidRDefault="00772277" w:rsidP="10B02859">
      <w:pPr>
        <w:autoSpaceDE w:val="0"/>
        <w:autoSpaceDN w:val="0"/>
        <w:adjustRightInd w:val="0"/>
        <w:spacing w:after="0" w:line="240" w:lineRule="auto"/>
        <w:ind w:left="709" w:hanging="709"/>
        <w:rPr>
          <w:rFonts w:ascii="Verdana" w:hAnsi="Verdana" w:cs="Arial"/>
        </w:rPr>
      </w:pPr>
      <w:r>
        <w:rPr>
          <w:rFonts w:ascii="Verdana" w:hAnsi="Verdana" w:cs="Arial"/>
        </w:rPr>
        <w:tab/>
      </w:r>
      <w:r w:rsidRPr="10B02859">
        <w:rPr>
          <w:rFonts w:ascii="Verdana" w:hAnsi="Verdana" w:cs="Arial"/>
        </w:rPr>
        <w:t xml:space="preserve">Stage 2 – investigation by </w:t>
      </w:r>
      <w:r w:rsidR="0016304D" w:rsidRPr="10B02859">
        <w:rPr>
          <w:rFonts w:ascii="Verdana" w:hAnsi="Verdana" w:cs="Arial"/>
        </w:rPr>
        <w:t xml:space="preserve">the </w:t>
      </w:r>
      <w:r w:rsidRPr="10B02859">
        <w:rPr>
          <w:rFonts w:ascii="Verdana" w:hAnsi="Verdana" w:cs="Arial"/>
        </w:rPr>
        <w:t>Community Council</w:t>
      </w:r>
      <w:r w:rsidR="0016304D" w:rsidRPr="10B02859">
        <w:rPr>
          <w:rFonts w:ascii="Verdana" w:hAnsi="Verdana" w:cs="Arial"/>
        </w:rPr>
        <w:t xml:space="preserve"> Panel.</w:t>
      </w:r>
    </w:p>
    <w:p w14:paraId="01D4D786" w14:textId="77777777" w:rsidR="00772277" w:rsidRDefault="00772277" w:rsidP="00772277">
      <w:pPr>
        <w:autoSpaceDE w:val="0"/>
        <w:autoSpaceDN w:val="0"/>
        <w:adjustRightInd w:val="0"/>
        <w:spacing w:after="0" w:line="240" w:lineRule="auto"/>
        <w:ind w:left="709" w:hanging="709"/>
        <w:rPr>
          <w:rFonts w:ascii="Verdana" w:hAnsi="Verdana" w:cs="Arial"/>
        </w:rPr>
      </w:pPr>
    </w:p>
    <w:p w14:paraId="603F4069" w14:textId="77777777" w:rsidR="00772277" w:rsidRDefault="00772277" w:rsidP="00772277">
      <w:pPr>
        <w:autoSpaceDE w:val="0"/>
        <w:autoSpaceDN w:val="0"/>
        <w:adjustRightInd w:val="0"/>
        <w:spacing w:after="0" w:line="240" w:lineRule="auto"/>
        <w:ind w:left="709" w:hanging="709"/>
        <w:rPr>
          <w:rFonts w:ascii="Verdana" w:hAnsi="Verdana" w:cs="Arial"/>
        </w:rPr>
      </w:pPr>
    </w:p>
    <w:p w14:paraId="14E9EFBB" w14:textId="0CBE0A23" w:rsidR="00772277" w:rsidRPr="00772277" w:rsidRDefault="00772277" w:rsidP="00772277">
      <w:pPr>
        <w:autoSpaceDE w:val="0"/>
        <w:autoSpaceDN w:val="0"/>
        <w:adjustRightInd w:val="0"/>
        <w:spacing w:after="0" w:line="240" w:lineRule="auto"/>
        <w:ind w:hanging="567"/>
        <w:rPr>
          <w:rFonts w:ascii="Verdana" w:hAnsi="Verdana" w:cs="Arial"/>
        </w:rPr>
      </w:pPr>
      <w:r>
        <w:rPr>
          <w:rFonts w:ascii="Verdana" w:hAnsi="Verdana" w:cs="Arial"/>
          <w:b/>
          <w:bCs/>
        </w:rPr>
        <w:t>6.</w:t>
      </w:r>
      <w:r>
        <w:rPr>
          <w:rFonts w:ascii="Verdana" w:hAnsi="Verdana" w:cs="Arial"/>
          <w:b/>
          <w:bCs/>
        </w:rPr>
        <w:tab/>
        <w:t>STAGE 1 – FRONTLINE RESOLUTION</w:t>
      </w:r>
      <w:r>
        <w:rPr>
          <w:rFonts w:ascii="Verdana" w:hAnsi="Verdana" w:cs="Arial"/>
        </w:rPr>
        <w:t xml:space="preserve"> </w:t>
      </w:r>
      <w:r w:rsidRPr="00772277">
        <w:rPr>
          <w:rFonts w:ascii="Verdana" w:hAnsi="Verdana" w:cs="Arial"/>
        </w:rPr>
        <w:t xml:space="preserve"> </w:t>
      </w:r>
    </w:p>
    <w:p w14:paraId="14C1854E" w14:textId="77777777" w:rsidR="00772277" w:rsidRPr="00772277" w:rsidRDefault="00772277" w:rsidP="00772277">
      <w:pPr>
        <w:autoSpaceDE w:val="0"/>
        <w:autoSpaceDN w:val="0"/>
        <w:adjustRightInd w:val="0"/>
        <w:spacing w:after="0" w:line="240" w:lineRule="auto"/>
        <w:ind w:left="567" w:hanging="567"/>
        <w:rPr>
          <w:rFonts w:ascii="Verdana" w:hAnsi="Verdana" w:cs="Arial"/>
        </w:rPr>
      </w:pPr>
    </w:p>
    <w:p w14:paraId="11C1F840" w14:textId="2B6689B5" w:rsidR="003D1B47" w:rsidRDefault="00772277" w:rsidP="003D1B47">
      <w:pPr>
        <w:spacing w:after="0"/>
        <w:ind w:left="709" w:hanging="709"/>
        <w:rPr>
          <w:rFonts w:ascii="Verdana" w:hAnsi="Verdana" w:cs="Arial"/>
        </w:rPr>
      </w:pPr>
      <w:r>
        <w:rPr>
          <w:rFonts w:ascii="Verdana" w:hAnsi="Verdana" w:cs="Arial"/>
        </w:rPr>
        <w:t>6.1</w:t>
      </w:r>
      <w:r>
        <w:rPr>
          <w:rFonts w:ascii="Verdana" w:hAnsi="Verdana" w:cs="Arial"/>
        </w:rPr>
        <w:tab/>
        <w:t>Community Councils aim to resolve complaints quickly</w:t>
      </w:r>
      <w:r w:rsidR="003D1B47" w:rsidRPr="003D1B47">
        <w:rPr>
          <w:rFonts w:ascii="Verdana" w:hAnsi="Verdana" w:cs="Arial"/>
        </w:rPr>
        <w:t>,</w:t>
      </w:r>
      <w:r w:rsidRPr="003D1B47">
        <w:rPr>
          <w:rFonts w:ascii="Verdana" w:hAnsi="Verdana" w:cs="Arial"/>
        </w:rPr>
        <w:t xml:space="preserve"> either by an explanation, or where appropriate, an apology if something has clearly gone wrong. </w:t>
      </w:r>
      <w:r w:rsidR="003D1B47">
        <w:rPr>
          <w:rFonts w:ascii="Verdana" w:hAnsi="Verdana" w:cs="Arial"/>
        </w:rPr>
        <w:t xml:space="preserve"> In such circumstances, steps will be taken to prevent such a problem reoccurring.</w:t>
      </w:r>
    </w:p>
    <w:p w14:paraId="51956F1C" w14:textId="77777777" w:rsidR="000E3C44" w:rsidRDefault="000E3C44" w:rsidP="003D1B47">
      <w:pPr>
        <w:spacing w:after="0"/>
        <w:ind w:left="709" w:hanging="709"/>
        <w:rPr>
          <w:rFonts w:ascii="Verdana" w:hAnsi="Verdana" w:cs="Arial"/>
        </w:rPr>
      </w:pPr>
    </w:p>
    <w:p w14:paraId="2C2DD22A" w14:textId="34A2DEE4" w:rsidR="000E3C44" w:rsidRDefault="000E3C44" w:rsidP="003D1B47">
      <w:pPr>
        <w:spacing w:after="0"/>
        <w:ind w:left="709" w:hanging="709"/>
        <w:rPr>
          <w:rFonts w:ascii="Verdana" w:hAnsi="Verdana" w:cs="Arial"/>
        </w:rPr>
      </w:pPr>
      <w:r>
        <w:rPr>
          <w:rFonts w:ascii="Verdana" w:hAnsi="Verdana" w:cs="Arial"/>
        </w:rPr>
        <w:t>6.2</w:t>
      </w:r>
      <w:r>
        <w:rPr>
          <w:rFonts w:ascii="Verdana" w:hAnsi="Verdana" w:cs="Arial"/>
        </w:rPr>
        <w:tab/>
        <w:t xml:space="preserve">If the subject of a complaint is an individual or individuals, then any meeting of the Community Council where this is being considered will be held in private and minutes will be taken in accordance with Standing Orders.  </w:t>
      </w:r>
    </w:p>
    <w:p w14:paraId="6B363174" w14:textId="77777777" w:rsidR="003D1B47" w:rsidRDefault="003D1B47" w:rsidP="003D1B47">
      <w:pPr>
        <w:spacing w:after="0"/>
        <w:ind w:left="709" w:hanging="709"/>
        <w:rPr>
          <w:rFonts w:ascii="Verdana" w:hAnsi="Verdana" w:cs="Arial"/>
        </w:rPr>
      </w:pPr>
      <w:r>
        <w:rPr>
          <w:rFonts w:ascii="Verdana" w:hAnsi="Verdana" w:cs="Arial"/>
        </w:rPr>
        <w:tab/>
      </w:r>
    </w:p>
    <w:p w14:paraId="61630BA3" w14:textId="19142468" w:rsidR="003D1B47" w:rsidRDefault="003D1B47" w:rsidP="003D1B47">
      <w:pPr>
        <w:spacing w:after="0"/>
        <w:ind w:left="709" w:hanging="709"/>
        <w:rPr>
          <w:rFonts w:ascii="Verdana" w:hAnsi="Verdana" w:cs="Arial"/>
          <w:u w:val="single"/>
        </w:rPr>
      </w:pPr>
      <w:r>
        <w:rPr>
          <w:rFonts w:ascii="Verdana" w:hAnsi="Verdana" w:cs="Arial"/>
        </w:rPr>
        <w:tab/>
      </w:r>
      <w:r>
        <w:rPr>
          <w:rFonts w:ascii="Verdana" w:hAnsi="Verdana" w:cs="Arial"/>
          <w:u w:val="single"/>
        </w:rPr>
        <w:t>Process</w:t>
      </w:r>
    </w:p>
    <w:p w14:paraId="3FD589D1" w14:textId="04821F96" w:rsidR="003D1B47" w:rsidRDefault="003D1B47" w:rsidP="003D1B47">
      <w:pPr>
        <w:spacing w:after="0"/>
        <w:ind w:left="709" w:hanging="709"/>
        <w:rPr>
          <w:rFonts w:ascii="Verdana" w:hAnsi="Verdana" w:cs="Arial"/>
        </w:rPr>
      </w:pPr>
    </w:p>
    <w:p w14:paraId="14242CCE" w14:textId="4E935142" w:rsidR="003D1B47" w:rsidRDefault="003D1B47" w:rsidP="003D1B47">
      <w:pPr>
        <w:spacing w:after="0"/>
        <w:ind w:left="1276" w:hanging="567"/>
        <w:rPr>
          <w:rFonts w:ascii="Verdana" w:hAnsi="Verdana" w:cs="Arial"/>
        </w:rPr>
      </w:pPr>
      <w:r w:rsidRPr="003D1B47">
        <w:rPr>
          <w:rFonts w:ascii="Verdana" w:hAnsi="Verdana" w:cs="Arial"/>
        </w:rPr>
        <w:t>(</w:t>
      </w:r>
      <w:r>
        <w:rPr>
          <w:rFonts w:ascii="Verdana" w:hAnsi="Verdana" w:cs="Arial"/>
        </w:rPr>
        <w:t>a)</w:t>
      </w:r>
      <w:r>
        <w:rPr>
          <w:rFonts w:ascii="Verdana" w:hAnsi="Verdana" w:cs="Arial"/>
        </w:rPr>
        <w:tab/>
        <w:t>The complaint should be made in writing to the Chair or Secretary of the Community Counci</w:t>
      </w:r>
      <w:r w:rsidR="008679AF">
        <w:rPr>
          <w:rFonts w:ascii="Verdana" w:hAnsi="Verdana" w:cs="Arial"/>
        </w:rPr>
        <w:t>l</w:t>
      </w:r>
      <w:r w:rsidR="005D104B">
        <w:rPr>
          <w:rFonts w:ascii="Verdana" w:hAnsi="Verdana" w:cs="Arial"/>
        </w:rPr>
        <w:t>, or other Community Councillor where appropriate</w:t>
      </w:r>
      <w:r>
        <w:rPr>
          <w:rFonts w:ascii="Verdana" w:hAnsi="Verdana" w:cs="Arial"/>
        </w:rPr>
        <w:t>.</w:t>
      </w:r>
      <w:r w:rsidR="008679AF">
        <w:rPr>
          <w:rFonts w:ascii="Verdana" w:hAnsi="Verdana" w:cs="Arial"/>
        </w:rPr>
        <w:t xml:space="preserve"> </w:t>
      </w:r>
    </w:p>
    <w:p w14:paraId="69923CE4" w14:textId="64AF619D" w:rsidR="003D1B47" w:rsidRDefault="003D1B47" w:rsidP="003D1B47">
      <w:pPr>
        <w:spacing w:after="0"/>
        <w:ind w:left="1276" w:hanging="567"/>
        <w:rPr>
          <w:rFonts w:ascii="Verdana" w:hAnsi="Verdana" w:cs="Arial"/>
        </w:rPr>
      </w:pPr>
    </w:p>
    <w:p w14:paraId="18B88AB4" w14:textId="6F0D8A7A" w:rsidR="003D1B47" w:rsidRDefault="003D1B47" w:rsidP="003D1B47">
      <w:pPr>
        <w:spacing w:after="0"/>
        <w:ind w:left="1276" w:hanging="567"/>
        <w:rPr>
          <w:rFonts w:ascii="Verdana" w:hAnsi="Verdana" w:cs="Arial"/>
        </w:rPr>
      </w:pPr>
      <w:r>
        <w:rPr>
          <w:rFonts w:ascii="Verdana" w:hAnsi="Verdana" w:cs="Arial"/>
        </w:rPr>
        <w:t>(b)</w:t>
      </w:r>
      <w:r>
        <w:rPr>
          <w:rFonts w:ascii="Verdana" w:hAnsi="Verdana" w:cs="Arial"/>
        </w:rPr>
        <w:tab/>
        <w:t>The complaint will be dealt with by the Chair or another appropriate office bearer or another Community Councillor</w:t>
      </w:r>
      <w:r w:rsidR="004D4F21">
        <w:rPr>
          <w:rFonts w:ascii="Verdana" w:hAnsi="Verdana" w:cs="Arial"/>
        </w:rPr>
        <w:t xml:space="preserve"> </w:t>
      </w:r>
      <w:r>
        <w:rPr>
          <w:rFonts w:ascii="Verdana" w:hAnsi="Verdana" w:cs="Arial"/>
        </w:rPr>
        <w:t>(if the complaint is about the Chair).</w:t>
      </w:r>
    </w:p>
    <w:p w14:paraId="0A558333" w14:textId="77777777" w:rsidR="003D1B47" w:rsidRDefault="003D1B47" w:rsidP="003D1B47">
      <w:pPr>
        <w:spacing w:after="0"/>
        <w:ind w:left="1276" w:hanging="567"/>
        <w:rPr>
          <w:rFonts w:ascii="Verdana" w:hAnsi="Verdana" w:cs="Arial"/>
        </w:rPr>
      </w:pPr>
    </w:p>
    <w:p w14:paraId="71C931A1" w14:textId="09EAE9FF" w:rsidR="003D1B47" w:rsidRDefault="003D1B47" w:rsidP="003D1B47">
      <w:pPr>
        <w:spacing w:after="0"/>
        <w:ind w:left="1276" w:hanging="567"/>
        <w:rPr>
          <w:rFonts w:ascii="Verdana" w:hAnsi="Verdana" w:cs="Arial"/>
        </w:rPr>
      </w:pPr>
      <w:r>
        <w:rPr>
          <w:rFonts w:ascii="Verdana" w:hAnsi="Verdana" w:cs="Arial"/>
        </w:rPr>
        <w:t>(c)</w:t>
      </w:r>
      <w:r>
        <w:rPr>
          <w:rFonts w:ascii="Verdana" w:hAnsi="Verdana" w:cs="Arial"/>
        </w:rPr>
        <w:tab/>
        <w:t xml:space="preserve">The Chair will determine whether to uphold or not uphold the </w:t>
      </w:r>
      <w:r w:rsidR="00CA3AF2">
        <w:rPr>
          <w:rFonts w:ascii="Verdana" w:hAnsi="Verdana" w:cs="Arial"/>
        </w:rPr>
        <w:t>complaint and</w:t>
      </w:r>
      <w:r>
        <w:rPr>
          <w:rFonts w:ascii="Verdana" w:hAnsi="Verdana" w:cs="Arial"/>
        </w:rPr>
        <w:t xml:space="preserve"> send a response to the complainant within 10 working days, with an explanation of why the complaint is not being upheld.</w:t>
      </w:r>
    </w:p>
    <w:p w14:paraId="11E9A6A9" w14:textId="77777777" w:rsidR="003D1B47" w:rsidRDefault="003D1B47" w:rsidP="003D1B47">
      <w:pPr>
        <w:spacing w:after="0"/>
        <w:ind w:left="1276" w:hanging="567"/>
        <w:rPr>
          <w:rFonts w:ascii="Verdana" w:hAnsi="Verdana" w:cs="Arial"/>
        </w:rPr>
      </w:pPr>
    </w:p>
    <w:p w14:paraId="05CCED3B" w14:textId="356BF7C0" w:rsidR="003D1B47" w:rsidRDefault="003D1B47" w:rsidP="003D1B47">
      <w:pPr>
        <w:spacing w:after="0"/>
        <w:ind w:left="1276" w:hanging="567"/>
        <w:rPr>
          <w:rFonts w:ascii="Verdana" w:hAnsi="Verdana" w:cs="Arial"/>
        </w:rPr>
      </w:pPr>
      <w:r>
        <w:rPr>
          <w:rFonts w:ascii="Verdana" w:hAnsi="Verdana" w:cs="Arial"/>
        </w:rPr>
        <w:t>(d)</w:t>
      </w:r>
      <w:r>
        <w:rPr>
          <w:rFonts w:ascii="Verdana" w:hAnsi="Verdana" w:cs="Arial"/>
        </w:rPr>
        <w:tab/>
        <w:t xml:space="preserve">Where the Chair determines that the complaint is not upheld, the matter will be </w:t>
      </w:r>
      <w:r w:rsidR="00CA3AF2">
        <w:rPr>
          <w:rFonts w:ascii="Verdana" w:hAnsi="Verdana" w:cs="Arial"/>
        </w:rPr>
        <w:t>noted,</w:t>
      </w:r>
      <w:r>
        <w:rPr>
          <w:rFonts w:ascii="Verdana" w:hAnsi="Verdana" w:cs="Arial"/>
        </w:rPr>
        <w:t xml:space="preserve"> and no further action will be taken other than providing a response to the complainant.</w:t>
      </w:r>
    </w:p>
    <w:p w14:paraId="3B2797BB" w14:textId="77777777" w:rsidR="008679AF" w:rsidRDefault="008679AF" w:rsidP="003D1B47">
      <w:pPr>
        <w:spacing w:after="0"/>
        <w:ind w:left="1276" w:hanging="567"/>
        <w:rPr>
          <w:rFonts w:ascii="Verdana" w:hAnsi="Verdana" w:cs="Arial"/>
        </w:rPr>
      </w:pPr>
    </w:p>
    <w:p w14:paraId="3846BA35" w14:textId="486A901E" w:rsidR="003D1B47" w:rsidRDefault="003D1B47" w:rsidP="003D1B47">
      <w:pPr>
        <w:spacing w:after="0"/>
        <w:ind w:left="1276" w:hanging="567"/>
        <w:rPr>
          <w:rFonts w:ascii="Verdana" w:hAnsi="Verdana" w:cs="Arial"/>
        </w:rPr>
      </w:pPr>
      <w:r>
        <w:rPr>
          <w:rFonts w:ascii="Verdana" w:hAnsi="Verdana" w:cs="Arial"/>
        </w:rPr>
        <w:t>(e)</w:t>
      </w:r>
      <w:r>
        <w:rPr>
          <w:rFonts w:ascii="Verdana" w:hAnsi="Verdana" w:cs="Arial"/>
        </w:rPr>
        <w:tab/>
        <w:t>Where the Chair determines that the complaint is upheld, appropriate action will be taken to address and resolve the complaint.  This could be an explanation of the circumstances or, where appropriate, an apology or referral to Stage 2.</w:t>
      </w:r>
    </w:p>
    <w:p w14:paraId="6BA980EF" w14:textId="77777777" w:rsidR="003D1B47" w:rsidRDefault="003D1B47" w:rsidP="003D1B47">
      <w:pPr>
        <w:spacing w:after="0"/>
        <w:ind w:left="1276" w:hanging="567"/>
        <w:rPr>
          <w:rFonts w:ascii="Verdana" w:hAnsi="Verdana" w:cs="Arial"/>
        </w:rPr>
      </w:pPr>
    </w:p>
    <w:p w14:paraId="65EC90B8" w14:textId="52DB07EC" w:rsidR="003D1B47" w:rsidRDefault="003D1B47" w:rsidP="003D1B47">
      <w:pPr>
        <w:spacing w:after="0"/>
        <w:ind w:left="1276" w:hanging="567"/>
        <w:rPr>
          <w:rFonts w:ascii="Verdana" w:hAnsi="Verdana" w:cs="Arial"/>
        </w:rPr>
      </w:pPr>
      <w:r>
        <w:rPr>
          <w:rFonts w:ascii="Verdana" w:hAnsi="Verdana" w:cs="Arial"/>
        </w:rPr>
        <w:t>(f)</w:t>
      </w:r>
      <w:r>
        <w:rPr>
          <w:rFonts w:ascii="Verdana" w:hAnsi="Verdana" w:cs="Arial"/>
        </w:rPr>
        <w:tab/>
        <w:t>If the complaint is more complex and requires a more detailed investigation,</w:t>
      </w:r>
      <w:r w:rsidR="000E3C44">
        <w:rPr>
          <w:rFonts w:ascii="Verdana" w:hAnsi="Verdana" w:cs="Arial"/>
        </w:rPr>
        <w:t xml:space="preserve"> an extension of time should be </w:t>
      </w:r>
      <w:r w:rsidR="00CA3AF2">
        <w:rPr>
          <w:rFonts w:ascii="Verdana" w:hAnsi="Verdana" w:cs="Arial"/>
        </w:rPr>
        <w:t>sought,</w:t>
      </w:r>
      <w:r w:rsidR="000E3C44">
        <w:rPr>
          <w:rFonts w:ascii="Verdana" w:hAnsi="Verdana" w:cs="Arial"/>
        </w:rPr>
        <w:t xml:space="preserve"> or</w:t>
      </w:r>
      <w:r>
        <w:rPr>
          <w:rFonts w:ascii="Verdana" w:hAnsi="Verdana" w:cs="Arial"/>
        </w:rPr>
        <w:t xml:space="preserve"> it may be escalated directly to Stage 2 of the complaint process.  If this is the case, the complainant will be notified within 10 working days.</w:t>
      </w:r>
    </w:p>
    <w:p w14:paraId="52EF1359" w14:textId="77777777" w:rsidR="003D1B47" w:rsidRDefault="003D1B47" w:rsidP="003D1B47">
      <w:pPr>
        <w:spacing w:after="0"/>
        <w:ind w:left="1276" w:hanging="567"/>
        <w:rPr>
          <w:rFonts w:ascii="Verdana" w:hAnsi="Verdana" w:cs="Arial"/>
        </w:rPr>
      </w:pPr>
    </w:p>
    <w:p w14:paraId="23A19714" w14:textId="53B6B46D" w:rsidR="003D1B47" w:rsidRDefault="003D1B47" w:rsidP="003D1B47">
      <w:pPr>
        <w:spacing w:after="0"/>
        <w:ind w:left="1276" w:hanging="567"/>
        <w:rPr>
          <w:rFonts w:ascii="Verdana" w:hAnsi="Verdana" w:cs="Arial"/>
        </w:rPr>
      </w:pPr>
      <w:r>
        <w:rPr>
          <w:rFonts w:ascii="Verdana" w:hAnsi="Verdana" w:cs="Arial"/>
        </w:rPr>
        <w:t>(g)</w:t>
      </w:r>
      <w:r>
        <w:rPr>
          <w:rFonts w:ascii="Verdana" w:hAnsi="Verdana" w:cs="Arial"/>
        </w:rPr>
        <w:tab/>
        <w:t>If the complainant is unhappy with the frontline resolution response, they can ask for their complaint to be considered at Stage 2 by contacting the Community Council.</w:t>
      </w:r>
    </w:p>
    <w:p w14:paraId="32DB036E" w14:textId="77777777" w:rsidR="003D1B47" w:rsidRDefault="003D1B47" w:rsidP="003D1B47">
      <w:pPr>
        <w:spacing w:after="0"/>
        <w:ind w:left="1276" w:hanging="567"/>
        <w:rPr>
          <w:rFonts w:ascii="Verdana" w:hAnsi="Verdana" w:cs="Arial"/>
        </w:rPr>
      </w:pPr>
    </w:p>
    <w:p w14:paraId="7B38A742" w14:textId="77777777" w:rsidR="00213AA2" w:rsidRDefault="00213AA2" w:rsidP="003D1B47">
      <w:pPr>
        <w:spacing w:after="0"/>
        <w:ind w:left="1276" w:hanging="567"/>
        <w:rPr>
          <w:rFonts w:ascii="Verdana" w:hAnsi="Verdana" w:cs="Arial"/>
        </w:rPr>
      </w:pPr>
    </w:p>
    <w:p w14:paraId="29EE998C" w14:textId="4259395D" w:rsidR="003D1B47" w:rsidRDefault="003D1B47" w:rsidP="003D1B47">
      <w:pPr>
        <w:spacing w:after="0"/>
        <w:ind w:hanging="567"/>
        <w:rPr>
          <w:rFonts w:ascii="Verdana" w:hAnsi="Verdana" w:cs="Arial"/>
          <w:b/>
          <w:bCs/>
        </w:rPr>
      </w:pPr>
      <w:r>
        <w:rPr>
          <w:rFonts w:ascii="Verdana" w:hAnsi="Verdana" w:cs="Arial"/>
          <w:b/>
          <w:bCs/>
        </w:rPr>
        <w:t>7.</w:t>
      </w:r>
      <w:r>
        <w:rPr>
          <w:rFonts w:ascii="Verdana" w:hAnsi="Verdana" w:cs="Arial"/>
          <w:b/>
          <w:bCs/>
        </w:rPr>
        <w:tab/>
        <w:t>STAGE 2 – INVESTIGATION BY ANOTHER COMMUNITY COUNCIL</w:t>
      </w:r>
    </w:p>
    <w:p w14:paraId="6D87BE65" w14:textId="77777777" w:rsidR="003D1B47" w:rsidRDefault="003D1B47" w:rsidP="003D1B47">
      <w:pPr>
        <w:spacing w:after="0"/>
        <w:ind w:hanging="567"/>
        <w:rPr>
          <w:rFonts w:ascii="Verdana" w:hAnsi="Verdana" w:cs="Arial"/>
          <w:b/>
          <w:bCs/>
        </w:rPr>
      </w:pPr>
    </w:p>
    <w:p w14:paraId="1995B338" w14:textId="164E378B" w:rsidR="003D1B47" w:rsidRDefault="003D1B47" w:rsidP="003D1B47">
      <w:pPr>
        <w:spacing w:after="0"/>
        <w:ind w:left="709" w:hanging="709"/>
        <w:rPr>
          <w:rFonts w:ascii="Verdana" w:hAnsi="Verdana" w:cs="Arial"/>
        </w:rPr>
      </w:pPr>
      <w:r>
        <w:rPr>
          <w:rFonts w:ascii="Verdana" w:hAnsi="Verdana" w:cs="Arial"/>
        </w:rPr>
        <w:t>7.1</w:t>
      </w:r>
      <w:r>
        <w:rPr>
          <w:rFonts w:ascii="Verdana" w:hAnsi="Verdana" w:cs="Arial"/>
        </w:rPr>
        <w:tab/>
        <w:t>Stage 2 deals with two types of complaint:</w:t>
      </w:r>
    </w:p>
    <w:p w14:paraId="3EEF33C8" w14:textId="79A24543" w:rsidR="003D1B47" w:rsidRDefault="003D1B47" w:rsidP="003D1B47">
      <w:pPr>
        <w:spacing w:after="0"/>
        <w:ind w:left="709" w:hanging="709"/>
        <w:rPr>
          <w:rFonts w:ascii="Verdana" w:hAnsi="Verdana" w:cs="Arial"/>
        </w:rPr>
      </w:pPr>
      <w:r>
        <w:rPr>
          <w:rFonts w:ascii="Verdana" w:hAnsi="Verdana" w:cs="Arial"/>
        </w:rPr>
        <w:tab/>
      </w:r>
    </w:p>
    <w:p w14:paraId="24DCE61D" w14:textId="3F1ABF19" w:rsidR="003D1B47" w:rsidRDefault="003D1B47" w:rsidP="008F0C06">
      <w:pPr>
        <w:pStyle w:val="ListParagraph"/>
        <w:numPr>
          <w:ilvl w:val="0"/>
          <w:numId w:val="11"/>
        </w:numPr>
        <w:spacing w:after="0"/>
        <w:ind w:left="1276" w:hanging="425"/>
        <w:rPr>
          <w:rFonts w:ascii="Verdana" w:hAnsi="Verdana" w:cs="Arial"/>
        </w:rPr>
      </w:pPr>
      <w:r>
        <w:rPr>
          <w:rFonts w:ascii="Verdana" w:hAnsi="Verdana" w:cs="Arial"/>
        </w:rPr>
        <w:t xml:space="preserve">those that have not been resolved at frontline resolution; and </w:t>
      </w:r>
    </w:p>
    <w:p w14:paraId="345FAC2C" w14:textId="10C7AFD4" w:rsidR="003D1B47" w:rsidRDefault="003D1B47" w:rsidP="008F0C06">
      <w:pPr>
        <w:pStyle w:val="ListParagraph"/>
        <w:numPr>
          <w:ilvl w:val="0"/>
          <w:numId w:val="11"/>
        </w:numPr>
        <w:spacing w:after="0"/>
        <w:ind w:left="1276" w:hanging="425"/>
        <w:rPr>
          <w:rFonts w:ascii="Verdana" w:hAnsi="Verdana" w:cs="Arial"/>
        </w:rPr>
      </w:pPr>
      <w:r>
        <w:rPr>
          <w:rFonts w:ascii="Verdana" w:hAnsi="Verdana" w:cs="Arial"/>
        </w:rPr>
        <w:t>those that are complex and require a detailed investigation from the outset.</w:t>
      </w:r>
    </w:p>
    <w:p w14:paraId="406E574A" w14:textId="77777777" w:rsidR="003D1B47" w:rsidRDefault="003D1B47" w:rsidP="003D1B47">
      <w:pPr>
        <w:spacing w:after="0"/>
        <w:rPr>
          <w:rFonts w:ascii="Verdana" w:hAnsi="Verdana" w:cs="Arial"/>
        </w:rPr>
      </w:pPr>
    </w:p>
    <w:p w14:paraId="19B43279" w14:textId="626AC7A8" w:rsidR="00DB5192" w:rsidRPr="002F6D32" w:rsidRDefault="003D1B47" w:rsidP="2F007201">
      <w:pPr>
        <w:pStyle w:val="ListParagraph"/>
        <w:spacing w:after="0" w:line="240" w:lineRule="auto"/>
        <w:rPr>
          <w:b/>
          <w:bCs/>
        </w:rPr>
      </w:pPr>
      <w:r w:rsidRPr="2F007201">
        <w:rPr>
          <w:rFonts w:ascii="Verdana" w:hAnsi="Verdana" w:cs="Arial"/>
        </w:rPr>
        <w:t>7.2</w:t>
      </w:r>
      <w:r>
        <w:tab/>
      </w:r>
      <w:r w:rsidR="002011E7" w:rsidRPr="2F007201">
        <w:rPr>
          <w:rFonts w:ascii="Verdana" w:hAnsi="Verdana" w:cs="Arial"/>
        </w:rPr>
        <w:t xml:space="preserve">Stage 2 investigations will be referred to another Community </w:t>
      </w:r>
      <w:r>
        <w:tab/>
      </w:r>
      <w:r w:rsidR="002011E7" w:rsidRPr="2F007201">
        <w:rPr>
          <w:rFonts w:ascii="Verdana" w:hAnsi="Verdana" w:cs="Arial"/>
        </w:rPr>
        <w:t xml:space="preserve">Council in the same locality.  That Community Council will </w:t>
      </w:r>
      <w:r>
        <w:tab/>
      </w:r>
      <w:r w:rsidR="002011E7" w:rsidRPr="2F007201">
        <w:rPr>
          <w:rFonts w:ascii="Verdana" w:hAnsi="Verdana" w:cs="Arial"/>
        </w:rPr>
        <w:t xml:space="preserve">appoint a Panel of at least three of their Community Council </w:t>
      </w:r>
      <w:r>
        <w:tab/>
      </w:r>
      <w:r w:rsidR="002011E7" w:rsidRPr="2F007201">
        <w:rPr>
          <w:rFonts w:ascii="Verdana" w:hAnsi="Verdana" w:cs="Arial"/>
        </w:rPr>
        <w:t>members, including a Chair, to make further investigations.</w:t>
      </w:r>
      <w:r w:rsidR="0248C7F5" w:rsidRPr="2F007201">
        <w:rPr>
          <w:rFonts w:ascii="Verdana" w:hAnsi="Verdana" w:cs="Arial"/>
        </w:rPr>
        <w:t xml:space="preserve"> </w:t>
      </w:r>
    </w:p>
    <w:p w14:paraId="2CF81A1B" w14:textId="31010A60" w:rsidR="002011E7" w:rsidRDefault="002011E7" w:rsidP="002011E7">
      <w:pPr>
        <w:spacing w:after="0"/>
        <w:ind w:left="709" w:hanging="709"/>
        <w:rPr>
          <w:rFonts w:ascii="Verdana" w:hAnsi="Verdana" w:cs="Arial"/>
        </w:rPr>
      </w:pPr>
    </w:p>
    <w:p w14:paraId="4F31B069" w14:textId="77777777" w:rsidR="002011E7" w:rsidRDefault="002011E7" w:rsidP="002011E7">
      <w:pPr>
        <w:spacing w:after="0"/>
        <w:ind w:left="709" w:hanging="709"/>
        <w:rPr>
          <w:rFonts w:ascii="Verdana" w:hAnsi="Verdana" w:cs="Arial"/>
        </w:rPr>
      </w:pPr>
    </w:p>
    <w:p w14:paraId="49EF6C65" w14:textId="77777777" w:rsidR="002011E7" w:rsidRDefault="002011E7" w:rsidP="002011E7">
      <w:pPr>
        <w:spacing w:after="0"/>
        <w:ind w:left="709" w:hanging="709"/>
        <w:rPr>
          <w:rFonts w:ascii="Verdana" w:hAnsi="Verdana" w:cs="Arial"/>
          <w:u w:val="single"/>
        </w:rPr>
      </w:pPr>
      <w:r>
        <w:rPr>
          <w:rFonts w:ascii="Verdana" w:hAnsi="Verdana" w:cs="Arial"/>
        </w:rPr>
        <w:tab/>
      </w:r>
      <w:r>
        <w:rPr>
          <w:rFonts w:ascii="Verdana" w:hAnsi="Verdana" w:cs="Arial"/>
          <w:u w:val="single"/>
        </w:rPr>
        <w:t xml:space="preserve">Process </w:t>
      </w:r>
    </w:p>
    <w:p w14:paraId="7D6BE218" w14:textId="77777777" w:rsidR="002011E7" w:rsidRDefault="002011E7" w:rsidP="002011E7">
      <w:pPr>
        <w:spacing w:after="0"/>
        <w:ind w:left="709" w:hanging="709"/>
        <w:rPr>
          <w:rFonts w:ascii="Verdana" w:hAnsi="Verdana" w:cs="Arial"/>
          <w:u w:val="single"/>
        </w:rPr>
      </w:pPr>
    </w:p>
    <w:p w14:paraId="3664207D" w14:textId="05DB96E2" w:rsidR="003D1B47" w:rsidRDefault="002011E7" w:rsidP="002011E7">
      <w:pPr>
        <w:spacing w:after="0"/>
        <w:ind w:left="1276" w:hanging="567"/>
        <w:rPr>
          <w:rFonts w:ascii="Verdana" w:hAnsi="Verdana" w:cs="Arial"/>
        </w:rPr>
      </w:pPr>
      <w:r>
        <w:rPr>
          <w:rFonts w:ascii="Verdana" w:hAnsi="Verdana" w:cs="Arial"/>
        </w:rPr>
        <w:t>(a)</w:t>
      </w:r>
      <w:r>
        <w:rPr>
          <w:rFonts w:ascii="Verdana" w:hAnsi="Verdana" w:cs="Arial"/>
        </w:rPr>
        <w:tab/>
        <w:t>The Panel Chair will acknowledge receipt of the complaint within 10 working days.</w:t>
      </w:r>
    </w:p>
    <w:p w14:paraId="0552F719" w14:textId="77777777" w:rsidR="002011E7" w:rsidRDefault="002011E7" w:rsidP="002011E7">
      <w:pPr>
        <w:spacing w:after="0"/>
        <w:ind w:left="1276" w:hanging="567"/>
        <w:rPr>
          <w:rFonts w:ascii="Verdana" w:hAnsi="Verdana" w:cs="Arial"/>
        </w:rPr>
      </w:pPr>
    </w:p>
    <w:p w14:paraId="17B1E232" w14:textId="6E42428C" w:rsidR="002011E7" w:rsidRDefault="002011E7" w:rsidP="002011E7">
      <w:pPr>
        <w:spacing w:after="0"/>
        <w:ind w:left="1276" w:hanging="567"/>
        <w:rPr>
          <w:rFonts w:ascii="Verdana" w:hAnsi="Verdana" w:cs="Arial"/>
        </w:rPr>
      </w:pPr>
      <w:r>
        <w:rPr>
          <w:rFonts w:ascii="Verdana" w:hAnsi="Verdana" w:cs="Arial"/>
        </w:rPr>
        <w:t>(b)</w:t>
      </w:r>
      <w:r>
        <w:rPr>
          <w:rFonts w:ascii="Verdana" w:hAnsi="Verdana" w:cs="Arial"/>
        </w:rPr>
        <w:tab/>
        <w:t>On receipt of all paperwork in relation to the complaint, the Panel will determine whether further interviews are required or if a decision can be made using the information before them.</w:t>
      </w:r>
    </w:p>
    <w:p w14:paraId="37E88C7F" w14:textId="77777777" w:rsidR="002011E7" w:rsidRDefault="002011E7" w:rsidP="002011E7">
      <w:pPr>
        <w:spacing w:after="0"/>
        <w:ind w:left="1276" w:hanging="567"/>
        <w:rPr>
          <w:rFonts w:ascii="Verdana" w:hAnsi="Verdana" w:cs="Arial"/>
        </w:rPr>
      </w:pPr>
    </w:p>
    <w:p w14:paraId="2B63D37D" w14:textId="77777777" w:rsidR="002011E7" w:rsidRDefault="002011E7" w:rsidP="002011E7">
      <w:pPr>
        <w:spacing w:after="0"/>
        <w:ind w:left="1276" w:hanging="567"/>
        <w:rPr>
          <w:rFonts w:ascii="Verdana" w:hAnsi="Verdana" w:cs="Arial"/>
        </w:rPr>
      </w:pPr>
      <w:r>
        <w:rPr>
          <w:rFonts w:ascii="Verdana" w:hAnsi="Verdana" w:cs="Arial"/>
        </w:rPr>
        <w:t>(c)</w:t>
      </w:r>
      <w:r>
        <w:rPr>
          <w:rFonts w:ascii="Verdana" w:hAnsi="Verdana" w:cs="Arial"/>
        </w:rPr>
        <w:tab/>
        <w:t xml:space="preserve">If further information is required, the Panel will arrange to meet with the complainant to discuss their concerns and to review any evidence provided.  Questions at this time shall be for clarification purposes and notes may be taken by the Panel Members.  </w:t>
      </w:r>
    </w:p>
    <w:p w14:paraId="5379BB97" w14:textId="77777777" w:rsidR="002011E7" w:rsidRDefault="002011E7" w:rsidP="002011E7">
      <w:pPr>
        <w:spacing w:after="0"/>
        <w:ind w:left="1276" w:hanging="567"/>
        <w:rPr>
          <w:rFonts w:ascii="Verdana" w:hAnsi="Verdana" w:cs="Arial"/>
        </w:rPr>
      </w:pPr>
    </w:p>
    <w:p w14:paraId="36D79742" w14:textId="7781F933" w:rsidR="002011E7" w:rsidRDefault="002011E7" w:rsidP="002011E7">
      <w:pPr>
        <w:spacing w:after="0"/>
        <w:ind w:left="1276" w:hanging="567"/>
        <w:rPr>
          <w:rFonts w:ascii="Verdana" w:hAnsi="Verdana" w:cs="Arial"/>
        </w:rPr>
      </w:pPr>
      <w:r>
        <w:rPr>
          <w:rFonts w:ascii="Verdana" w:hAnsi="Verdana" w:cs="Arial"/>
        </w:rPr>
        <w:t>(d)</w:t>
      </w:r>
      <w:r>
        <w:rPr>
          <w:rFonts w:ascii="Verdana" w:hAnsi="Verdana" w:cs="Arial"/>
        </w:rPr>
        <w:tab/>
        <w:t>If further information is required where the subject of the complaint relates to a Community Council’s actions or decisions, the Panel will meet with the relevant officer bearers/members of the first Community Council to discuss the complaint and to give them the opportunity to put forward their position and to answer any questions.</w:t>
      </w:r>
    </w:p>
    <w:p w14:paraId="10698923" w14:textId="77777777" w:rsidR="002011E7" w:rsidRDefault="002011E7" w:rsidP="002011E7">
      <w:pPr>
        <w:spacing w:after="0"/>
        <w:ind w:left="1276" w:hanging="567"/>
        <w:rPr>
          <w:rFonts w:ascii="Verdana" w:hAnsi="Verdana" w:cs="Arial"/>
        </w:rPr>
      </w:pPr>
    </w:p>
    <w:p w14:paraId="1D645189" w14:textId="7B21D862" w:rsidR="002011E7" w:rsidRDefault="002011E7" w:rsidP="002011E7">
      <w:pPr>
        <w:spacing w:after="0"/>
        <w:ind w:left="1276" w:hanging="567"/>
        <w:rPr>
          <w:rFonts w:ascii="Verdana" w:hAnsi="Verdana" w:cs="Arial"/>
        </w:rPr>
      </w:pPr>
      <w:r>
        <w:rPr>
          <w:rFonts w:ascii="Verdana" w:hAnsi="Verdana" w:cs="Arial"/>
        </w:rPr>
        <w:t>(e)</w:t>
      </w:r>
      <w:r>
        <w:rPr>
          <w:rFonts w:ascii="Verdana" w:hAnsi="Verdana" w:cs="Arial"/>
        </w:rPr>
        <w:tab/>
        <w:t xml:space="preserve">Where the subject of the complaint relates to the behaviour of a Community Councillor, the Panel will meet with the individual concerned to explain the nature of the complaint and to seek their </w:t>
      </w:r>
      <w:r w:rsidR="00213AA2">
        <w:rPr>
          <w:rFonts w:ascii="Verdana" w:hAnsi="Verdana" w:cs="Arial"/>
        </w:rPr>
        <w:t>position in relation to the complaint.</w:t>
      </w:r>
    </w:p>
    <w:p w14:paraId="601CB427" w14:textId="77777777" w:rsidR="00213AA2" w:rsidRDefault="00213AA2" w:rsidP="002011E7">
      <w:pPr>
        <w:spacing w:after="0"/>
        <w:ind w:left="1276" w:hanging="567"/>
        <w:rPr>
          <w:rFonts w:ascii="Verdana" w:hAnsi="Verdana" w:cs="Arial"/>
        </w:rPr>
      </w:pPr>
    </w:p>
    <w:p w14:paraId="1560B595" w14:textId="2B80F21C" w:rsidR="00213AA2" w:rsidRPr="00213AA2" w:rsidRDefault="00213AA2" w:rsidP="00213AA2">
      <w:pPr>
        <w:spacing w:after="0"/>
        <w:ind w:left="709" w:hanging="709"/>
        <w:rPr>
          <w:rFonts w:ascii="Verdana" w:hAnsi="Verdana" w:cs="Arial"/>
          <w:b/>
          <w:bCs/>
          <w:u w:val="single"/>
        </w:rPr>
      </w:pPr>
      <w:r>
        <w:rPr>
          <w:rFonts w:ascii="Verdana" w:hAnsi="Verdana" w:cs="Arial"/>
        </w:rPr>
        <w:tab/>
      </w:r>
      <w:r>
        <w:rPr>
          <w:rFonts w:ascii="Verdana" w:hAnsi="Verdana" w:cs="Arial"/>
          <w:u w:val="single"/>
        </w:rPr>
        <w:t>Outcome</w:t>
      </w:r>
    </w:p>
    <w:p w14:paraId="2E06D5FD" w14:textId="2FB45B89" w:rsidR="00213AA2" w:rsidRDefault="00213AA2" w:rsidP="00213AA2">
      <w:pPr>
        <w:spacing w:after="0"/>
        <w:ind w:left="709" w:hanging="709"/>
        <w:rPr>
          <w:rFonts w:ascii="Verdana" w:hAnsi="Verdana" w:cs="Arial"/>
        </w:rPr>
      </w:pPr>
      <w:r>
        <w:rPr>
          <w:rFonts w:ascii="Verdana" w:hAnsi="Verdana" w:cs="Arial"/>
        </w:rPr>
        <w:t>7.3</w:t>
      </w:r>
      <w:r>
        <w:rPr>
          <w:rFonts w:ascii="Verdana" w:hAnsi="Verdana" w:cs="Arial"/>
        </w:rPr>
        <w:tab/>
        <w:t xml:space="preserve">The Panel will provide a full written response to the complainant detailing the </w:t>
      </w:r>
      <w:proofErr w:type="gramStart"/>
      <w:r>
        <w:rPr>
          <w:rFonts w:ascii="Verdana" w:hAnsi="Verdana" w:cs="Arial"/>
        </w:rPr>
        <w:t>final outcome</w:t>
      </w:r>
      <w:proofErr w:type="gramEnd"/>
      <w:r>
        <w:rPr>
          <w:rFonts w:ascii="Verdana" w:hAnsi="Verdana" w:cs="Arial"/>
        </w:rPr>
        <w:t xml:space="preserve"> of the complaint as soon as possible and within 30 days, unless the complainant has been advised that their complaint will take longer to resolve.</w:t>
      </w:r>
    </w:p>
    <w:p w14:paraId="69611A44" w14:textId="77777777" w:rsidR="00213AA2" w:rsidRDefault="00213AA2" w:rsidP="00213AA2">
      <w:pPr>
        <w:spacing w:after="0"/>
        <w:ind w:left="709" w:hanging="709"/>
        <w:rPr>
          <w:rFonts w:ascii="Verdana" w:hAnsi="Verdana" w:cs="Arial"/>
        </w:rPr>
      </w:pPr>
    </w:p>
    <w:p w14:paraId="37F82CA3" w14:textId="317093B4" w:rsidR="00213AA2" w:rsidRPr="00213AA2" w:rsidRDefault="00213AA2" w:rsidP="00213AA2">
      <w:pPr>
        <w:spacing w:after="0"/>
        <w:ind w:left="709" w:hanging="709"/>
        <w:rPr>
          <w:rFonts w:ascii="Verdana" w:hAnsi="Verdana" w:cs="Arial"/>
          <w:u w:val="single"/>
        </w:rPr>
      </w:pPr>
      <w:r>
        <w:rPr>
          <w:rFonts w:ascii="Verdana" w:hAnsi="Verdana" w:cs="Arial"/>
        </w:rPr>
        <w:tab/>
      </w:r>
      <w:r w:rsidRPr="000E3C44">
        <w:rPr>
          <w:rFonts w:ascii="Verdana" w:hAnsi="Verdana" w:cs="Arial"/>
          <w:u w:val="single"/>
        </w:rPr>
        <w:t>D</w:t>
      </w:r>
      <w:r>
        <w:rPr>
          <w:rFonts w:ascii="Verdana" w:hAnsi="Verdana" w:cs="Arial"/>
          <w:u w:val="single"/>
        </w:rPr>
        <w:t>ecisions of the Panel</w:t>
      </w:r>
    </w:p>
    <w:p w14:paraId="4BEC4E69" w14:textId="5EF64FA8" w:rsidR="003D1B47" w:rsidRDefault="00213AA2" w:rsidP="003D1B47">
      <w:pPr>
        <w:spacing w:after="0"/>
        <w:ind w:left="709" w:hanging="709"/>
        <w:rPr>
          <w:rFonts w:ascii="Verdana" w:hAnsi="Verdana" w:cs="Arial"/>
        </w:rPr>
      </w:pPr>
      <w:r>
        <w:rPr>
          <w:rFonts w:ascii="Verdana" w:hAnsi="Verdana" w:cs="Arial"/>
        </w:rPr>
        <w:t>7.</w:t>
      </w:r>
      <w:r w:rsidR="000E3C44">
        <w:rPr>
          <w:rFonts w:ascii="Verdana" w:hAnsi="Verdana" w:cs="Arial"/>
        </w:rPr>
        <w:t>4</w:t>
      </w:r>
      <w:r>
        <w:rPr>
          <w:rFonts w:ascii="Verdana" w:hAnsi="Verdana" w:cs="Arial"/>
        </w:rPr>
        <w:tab/>
        <w:t>The Panel can make the following decisions:</w:t>
      </w:r>
    </w:p>
    <w:p w14:paraId="0B1BB382" w14:textId="77777777" w:rsidR="00213AA2" w:rsidRDefault="00213AA2" w:rsidP="003D1B47">
      <w:pPr>
        <w:spacing w:after="0"/>
        <w:ind w:left="709" w:hanging="709"/>
        <w:rPr>
          <w:rFonts w:ascii="Verdana" w:hAnsi="Verdana" w:cs="Arial"/>
        </w:rPr>
      </w:pPr>
    </w:p>
    <w:p w14:paraId="782B0E2F" w14:textId="2E3A2167" w:rsidR="00213AA2" w:rsidRDefault="00213AA2" w:rsidP="00213AA2">
      <w:pPr>
        <w:spacing w:after="0"/>
        <w:ind w:left="1276" w:hanging="567"/>
        <w:rPr>
          <w:rFonts w:ascii="Verdana" w:hAnsi="Verdana" w:cs="Arial"/>
        </w:rPr>
      </w:pPr>
      <w:r>
        <w:rPr>
          <w:rFonts w:ascii="Verdana" w:hAnsi="Verdana" w:cs="Arial"/>
        </w:rPr>
        <w:t>(a)</w:t>
      </w:r>
      <w:r>
        <w:rPr>
          <w:rFonts w:ascii="Verdana" w:hAnsi="Verdana" w:cs="Arial"/>
        </w:rPr>
        <w:tab/>
        <w:t>Where the complaint is in relation to a Community Council:</w:t>
      </w:r>
    </w:p>
    <w:p w14:paraId="6641A358" w14:textId="7F7F61B0" w:rsidR="00213AA2" w:rsidRDefault="00213AA2" w:rsidP="008F0C06">
      <w:pPr>
        <w:pStyle w:val="ListParagraph"/>
        <w:numPr>
          <w:ilvl w:val="0"/>
          <w:numId w:val="12"/>
        </w:numPr>
        <w:spacing w:after="0"/>
        <w:ind w:left="1843" w:hanging="425"/>
        <w:rPr>
          <w:rFonts w:ascii="Verdana" w:hAnsi="Verdana" w:cs="Arial"/>
        </w:rPr>
      </w:pPr>
      <w:r>
        <w:rPr>
          <w:rFonts w:ascii="Verdana" w:hAnsi="Verdana" w:cs="Arial"/>
        </w:rPr>
        <w:t xml:space="preserve">guidance given in relation to the </w:t>
      </w:r>
      <w:proofErr w:type="gramStart"/>
      <w:r>
        <w:rPr>
          <w:rFonts w:ascii="Verdana" w:hAnsi="Verdana" w:cs="Arial"/>
        </w:rPr>
        <w:t>issue;</w:t>
      </w:r>
      <w:proofErr w:type="gramEnd"/>
      <w:r>
        <w:rPr>
          <w:rFonts w:ascii="Verdana" w:hAnsi="Verdana" w:cs="Arial"/>
        </w:rPr>
        <w:t xml:space="preserve"> </w:t>
      </w:r>
    </w:p>
    <w:p w14:paraId="56E9ACAF" w14:textId="583CA006" w:rsidR="00213AA2" w:rsidRDefault="00213AA2" w:rsidP="008F0C06">
      <w:pPr>
        <w:pStyle w:val="ListParagraph"/>
        <w:numPr>
          <w:ilvl w:val="0"/>
          <w:numId w:val="12"/>
        </w:numPr>
        <w:spacing w:after="0"/>
        <w:ind w:left="1843" w:hanging="425"/>
        <w:rPr>
          <w:rFonts w:ascii="Verdana" w:hAnsi="Verdana" w:cs="Arial"/>
        </w:rPr>
      </w:pPr>
      <w:r>
        <w:rPr>
          <w:rFonts w:ascii="Verdana" w:hAnsi="Verdana" w:cs="Arial"/>
        </w:rPr>
        <w:t xml:space="preserve">mentoring offered, where </w:t>
      </w:r>
      <w:proofErr w:type="gramStart"/>
      <w:r>
        <w:rPr>
          <w:rFonts w:ascii="Verdana" w:hAnsi="Verdana" w:cs="Arial"/>
        </w:rPr>
        <w:t>appropriate;</w:t>
      </w:r>
      <w:proofErr w:type="gramEnd"/>
      <w:r>
        <w:rPr>
          <w:rFonts w:ascii="Verdana" w:hAnsi="Verdana" w:cs="Arial"/>
        </w:rPr>
        <w:t xml:space="preserve"> </w:t>
      </w:r>
    </w:p>
    <w:p w14:paraId="677BE0FD" w14:textId="22EC2C14" w:rsidR="00213AA2" w:rsidRDefault="00213AA2" w:rsidP="008F0C06">
      <w:pPr>
        <w:pStyle w:val="ListParagraph"/>
        <w:numPr>
          <w:ilvl w:val="0"/>
          <w:numId w:val="12"/>
        </w:numPr>
        <w:spacing w:after="0"/>
        <w:ind w:left="1843" w:hanging="425"/>
        <w:rPr>
          <w:rFonts w:ascii="Verdana" w:hAnsi="Verdana" w:cs="Arial"/>
        </w:rPr>
      </w:pPr>
      <w:r>
        <w:rPr>
          <w:rFonts w:ascii="Verdana" w:hAnsi="Verdana" w:cs="Arial"/>
        </w:rPr>
        <w:t xml:space="preserve">training suggested, where </w:t>
      </w:r>
      <w:proofErr w:type="gramStart"/>
      <w:r>
        <w:rPr>
          <w:rFonts w:ascii="Verdana" w:hAnsi="Verdana" w:cs="Arial"/>
        </w:rPr>
        <w:t>appropriate;</w:t>
      </w:r>
      <w:proofErr w:type="gramEnd"/>
      <w:r>
        <w:rPr>
          <w:rFonts w:ascii="Verdana" w:hAnsi="Verdana" w:cs="Arial"/>
        </w:rPr>
        <w:t xml:space="preserve"> </w:t>
      </w:r>
    </w:p>
    <w:p w14:paraId="6577A40A" w14:textId="3DA2D076" w:rsidR="00213AA2" w:rsidRDefault="00213AA2" w:rsidP="008F0C06">
      <w:pPr>
        <w:pStyle w:val="ListParagraph"/>
        <w:numPr>
          <w:ilvl w:val="0"/>
          <w:numId w:val="12"/>
        </w:numPr>
        <w:spacing w:after="0"/>
        <w:ind w:left="1843" w:hanging="425"/>
        <w:rPr>
          <w:rFonts w:ascii="Verdana" w:hAnsi="Verdana" w:cs="Arial"/>
        </w:rPr>
      </w:pPr>
      <w:r>
        <w:rPr>
          <w:rFonts w:ascii="Verdana" w:hAnsi="Verdana" w:cs="Arial"/>
        </w:rPr>
        <w:t>censure of behaviour and a written warning to behave in accordance with the Code of Conduct for Community Councillors and/or the Scottish Borders Community Councils Scheme</w:t>
      </w:r>
    </w:p>
    <w:p w14:paraId="43AFA221" w14:textId="77777777" w:rsidR="00213AA2" w:rsidRDefault="00213AA2" w:rsidP="00213AA2">
      <w:pPr>
        <w:spacing w:after="0"/>
        <w:rPr>
          <w:rFonts w:ascii="Verdana" w:hAnsi="Verdana" w:cs="Arial"/>
        </w:rPr>
      </w:pPr>
    </w:p>
    <w:p w14:paraId="73E27311" w14:textId="77777777" w:rsidR="00213AA2" w:rsidRDefault="00213AA2" w:rsidP="00213AA2">
      <w:pPr>
        <w:spacing w:after="0"/>
        <w:ind w:left="1276" w:hanging="567"/>
        <w:rPr>
          <w:rFonts w:ascii="Verdana" w:hAnsi="Verdana" w:cs="Arial"/>
        </w:rPr>
      </w:pPr>
      <w:r>
        <w:rPr>
          <w:rFonts w:ascii="Verdana" w:hAnsi="Verdana" w:cs="Arial"/>
        </w:rPr>
        <w:t>(b)</w:t>
      </w:r>
      <w:r>
        <w:rPr>
          <w:rFonts w:ascii="Verdana" w:hAnsi="Verdana" w:cs="Arial"/>
        </w:rPr>
        <w:tab/>
        <w:t>Where the complaint is in relation to a Community Council’s behaviour or actions:</w:t>
      </w:r>
    </w:p>
    <w:p w14:paraId="383492DF" w14:textId="4F8928B6" w:rsidR="00213AA2" w:rsidRDefault="00213AA2" w:rsidP="008F0C06">
      <w:pPr>
        <w:pStyle w:val="ListParagraph"/>
        <w:numPr>
          <w:ilvl w:val="0"/>
          <w:numId w:val="13"/>
        </w:numPr>
        <w:spacing w:after="0"/>
        <w:ind w:left="1843" w:hanging="425"/>
        <w:rPr>
          <w:rFonts w:ascii="Verdana" w:hAnsi="Verdana" w:cs="Arial"/>
        </w:rPr>
      </w:pPr>
      <w:r>
        <w:rPr>
          <w:rFonts w:ascii="Verdana" w:hAnsi="Verdana" w:cs="Arial"/>
        </w:rPr>
        <w:t xml:space="preserve">training suggested, where </w:t>
      </w:r>
      <w:proofErr w:type="gramStart"/>
      <w:r>
        <w:rPr>
          <w:rFonts w:ascii="Verdana" w:hAnsi="Verdana" w:cs="Arial"/>
        </w:rPr>
        <w:t>appropriate;</w:t>
      </w:r>
      <w:proofErr w:type="gramEnd"/>
    </w:p>
    <w:p w14:paraId="1D07CE7C" w14:textId="17983098" w:rsidR="00213AA2" w:rsidRDefault="00213AA2" w:rsidP="008F0C06">
      <w:pPr>
        <w:pStyle w:val="ListParagraph"/>
        <w:numPr>
          <w:ilvl w:val="0"/>
          <w:numId w:val="13"/>
        </w:numPr>
        <w:spacing w:after="0"/>
        <w:ind w:left="1843" w:hanging="425"/>
        <w:rPr>
          <w:rFonts w:ascii="Verdana" w:hAnsi="Verdana" w:cs="Arial"/>
        </w:rPr>
      </w:pPr>
      <w:r>
        <w:rPr>
          <w:rFonts w:ascii="Verdana" w:hAnsi="Verdana" w:cs="Arial"/>
        </w:rPr>
        <w:t xml:space="preserve">suspension from Community Council meetings and activities for </w:t>
      </w:r>
      <w:proofErr w:type="gramStart"/>
      <w:r>
        <w:rPr>
          <w:rFonts w:ascii="Verdana" w:hAnsi="Verdana" w:cs="Arial"/>
        </w:rPr>
        <w:t>a period of time</w:t>
      </w:r>
      <w:proofErr w:type="gramEnd"/>
      <w:r>
        <w:rPr>
          <w:rFonts w:ascii="Verdana" w:hAnsi="Verdana" w:cs="Arial"/>
        </w:rPr>
        <w:t xml:space="preserve"> to be agreed by the majority of the </w:t>
      </w:r>
      <w:proofErr w:type="gramStart"/>
      <w:r>
        <w:rPr>
          <w:rFonts w:ascii="Verdana" w:hAnsi="Verdana" w:cs="Arial"/>
        </w:rPr>
        <w:t>Panel;</w:t>
      </w:r>
      <w:proofErr w:type="gramEnd"/>
      <w:r>
        <w:rPr>
          <w:rFonts w:ascii="Verdana" w:hAnsi="Verdana" w:cs="Arial"/>
        </w:rPr>
        <w:t xml:space="preserve"> </w:t>
      </w:r>
    </w:p>
    <w:p w14:paraId="01FF05DB" w14:textId="35714186" w:rsidR="00AC6720" w:rsidRDefault="00213AA2" w:rsidP="008F0C06">
      <w:pPr>
        <w:pStyle w:val="ListParagraph"/>
        <w:numPr>
          <w:ilvl w:val="0"/>
          <w:numId w:val="12"/>
        </w:numPr>
        <w:spacing w:after="0"/>
        <w:ind w:left="1843" w:hanging="425"/>
        <w:rPr>
          <w:rFonts w:ascii="Verdana" w:hAnsi="Verdana" w:cs="Arial"/>
        </w:rPr>
      </w:pPr>
      <w:r>
        <w:rPr>
          <w:rFonts w:ascii="Verdana" w:hAnsi="Verdana" w:cs="Arial"/>
        </w:rPr>
        <w:t xml:space="preserve">censure of behaviour and </w:t>
      </w:r>
      <w:r w:rsidR="00AC6720">
        <w:rPr>
          <w:rFonts w:ascii="Verdana" w:hAnsi="Verdana" w:cs="Arial"/>
        </w:rPr>
        <w:t>a written warning to behave in accordance with the Code of Conduct for Community Councillors and/or the Scottish Borders Community Councils Scheme</w:t>
      </w:r>
    </w:p>
    <w:p w14:paraId="6F64A5B1" w14:textId="473A2341" w:rsidR="00213AA2" w:rsidRPr="00213AA2" w:rsidRDefault="00AC6720" w:rsidP="008F0C06">
      <w:pPr>
        <w:pStyle w:val="ListParagraph"/>
        <w:numPr>
          <w:ilvl w:val="0"/>
          <w:numId w:val="13"/>
        </w:numPr>
        <w:spacing w:after="0"/>
        <w:ind w:left="1843" w:hanging="425"/>
        <w:rPr>
          <w:rFonts w:ascii="Verdana" w:hAnsi="Verdana" w:cs="Arial"/>
        </w:rPr>
      </w:pPr>
      <w:r>
        <w:rPr>
          <w:rFonts w:ascii="Verdana" w:hAnsi="Verdana" w:cs="Arial"/>
        </w:rPr>
        <w:t>in serious cases only, only by unanimous decision of the Panel, to request the Community Councillor to resign from the Community Council or to remove the Community Councillor with immediate effect.</w:t>
      </w:r>
    </w:p>
    <w:p w14:paraId="3BD5046A" w14:textId="3107C29E" w:rsidR="00772277" w:rsidRPr="003D1B47" w:rsidRDefault="00772277" w:rsidP="003D1B47">
      <w:pPr>
        <w:spacing w:after="0"/>
        <w:ind w:left="709" w:hanging="709"/>
        <w:rPr>
          <w:rFonts w:ascii="Verdana" w:hAnsi="Verdana" w:cs="Arial"/>
        </w:rPr>
      </w:pPr>
      <w:r w:rsidRPr="003D1B47">
        <w:rPr>
          <w:rFonts w:ascii="Verdana" w:hAnsi="Verdana" w:cs="Arial"/>
        </w:rPr>
        <w:t xml:space="preserve"> </w:t>
      </w:r>
    </w:p>
    <w:p w14:paraId="60BABCEB" w14:textId="15BA65D8" w:rsidR="00FE7063" w:rsidRPr="00FE7063" w:rsidRDefault="00772277" w:rsidP="003D1B47">
      <w:pPr>
        <w:autoSpaceDE w:val="0"/>
        <w:autoSpaceDN w:val="0"/>
        <w:adjustRightInd w:val="0"/>
        <w:spacing w:after="0" w:line="240" w:lineRule="auto"/>
        <w:ind w:left="709" w:hanging="709"/>
        <w:rPr>
          <w:rFonts w:ascii="Verdana" w:hAnsi="Verdana" w:cs="Arial"/>
        </w:rPr>
      </w:pPr>
      <w:r w:rsidRPr="2F007201">
        <w:rPr>
          <w:rFonts w:ascii="Verdana" w:hAnsi="Verdana" w:cs="Arial"/>
        </w:rPr>
        <w:t xml:space="preserve"> </w:t>
      </w:r>
      <w:r w:rsidR="000E3C44" w:rsidRPr="2F007201">
        <w:rPr>
          <w:rFonts w:ascii="Verdana" w:hAnsi="Verdana" w:cs="Arial"/>
        </w:rPr>
        <w:t>7.5</w:t>
      </w:r>
      <w:r>
        <w:tab/>
      </w:r>
      <w:r w:rsidR="000E3C44" w:rsidRPr="2F007201">
        <w:rPr>
          <w:rFonts w:ascii="Verdana" w:hAnsi="Verdana" w:cs="Arial"/>
        </w:rPr>
        <w:t>The decision by the Panel will be the final decision in respect of the complaint and there is no further appeal process.  Neither another Community Council nor an Elected Member or officer of Scottish Borders Council can undertake a further review of the complaint.</w:t>
      </w:r>
    </w:p>
    <w:sectPr w:rsidR="00FE7063" w:rsidRPr="00FE7063" w:rsidSect="0049042A">
      <w:headerReference w:type="default" r:id="rId10"/>
      <w:footerReference w:type="default" r:id="rId11"/>
      <w:pgSz w:w="12240" w:h="15840"/>
      <w:pgMar w:top="1440" w:right="1892" w:bottom="1440" w:left="184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2E92" w14:textId="77777777" w:rsidR="00805110" w:rsidRDefault="00805110" w:rsidP="00C01B23">
      <w:pPr>
        <w:spacing w:after="0" w:line="240" w:lineRule="auto"/>
      </w:pPr>
      <w:r>
        <w:separator/>
      </w:r>
    </w:p>
  </w:endnote>
  <w:endnote w:type="continuationSeparator" w:id="0">
    <w:p w14:paraId="5797959A" w14:textId="77777777" w:rsidR="00805110" w:rsidRDefault="00805110" w:rsidP="00C0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7E45" w14:textId="77777777" w:rsidR="00F37406" w:rsidRDefault="24360AAE" w:rsidP="00F37406">
    <w:pPr>
      <w:pStyle w:val="Footer"/>
      <w:ind w:left="-709"/>
      <w:rPr>
        <w:sz w:val="18"/>
        <w:szCs w:val="18"/>
      </w:rPr>
    </w:pPr>
    <w:r w:rsidRPr="24360AAE">
      <w:rPr>
        <w:sz w:val="18"/>
        <w:szCs w:val="18"/>
      </w:rPr>
      <w:t xml:space="preserve">Community Council Training Handbook </w:t>
    </w:r>
  </w:p>
  <w:p w14:paraId="7E44F6A7" w14:textId="1A1A85D8" w:rsidR="00423A40" w:rsidRDefault="24360AAE" w:rsidP="00F37406">
    <w:pPr>
      <w:pStyle w:val="Footer"/>
      <w:ind w:left="-709"/>
    </w:pPr>
    <w:r w:rsidRPr="24360AAE">
      <w:rPr>
        <w:sz w:val="18"/>
        <w:szCs w:val="18"/>
      </w:rPr>
      <w:t xml:space="preserve">Appendix 5, Complaints Procedure </w:t>
    </w:r>
    <w:r w:rsidR="00A22156">
      <w:rPr>
        <w:sz w:val="18"/>
        <w:szCs w:val="18"/>
      </w:rPr>
      <w:t>Template</w:t>
    </w:r>
    <w:r w:rsidRPr="24360AAE">
      <w:rPr>
        <w:sz w:val="18"/>
        <w:szCs w:val="18"/>
      </w:rPr>
      <w:t xml:space="preserve"> 2025</w:t>
    </w:r>
    <w:r w:rsidR="00824348">
      <w:rPr>
        <w:sz w:val="18"/>
        <w:szCs w:val="18"/>
      </w:rPr>
      <w:tab/>
    </w:r>
    <w:r w:rsidR="008E64EC">
      <w:tab/>
    </w:r>
    <w:r>
      <w:t xml:space="preserve"> </w:t>
    </w:r>
    <w:r w:rsidR="008E64EC" w:rsidRPr="24360AAE">
      <w:rPr>
        <w:rFonts w:ascii="Verdana" w:hAnsi="Verdana"/>
        <w:noProof/>
        <w:sz w:val="18"/>
        <w:szCs w:val="18"/>
      </w:rPr>
      <w:fldChar w:fldCharType="begin"/>
    </w:r>
    <w:r w:rsidR="008E64EC" w:rsidRPr="24360AAE">
      <w:rPr>
        <w:rFonts w:ascii="Verdana" w:hAnsi="Verdana"/>
        <w:sz w:val="18"/>
        <w:szCs w:val="18"/>
      </w:rPr>
      <w:instrText xml:space="preserve"> PAGE  \* Arabic  \* MERGEFORMAT </w:instrText>
    </w:r>
    <w:r w:rsidR="008E64EC" w:rsidRPr="24360AAE">
      <w:rPr>
        <w:rFonts w:ascii="Verdana" w:hAnsi="Verdana"/>
        <w:sz w:val="18"/>
        <w:szCs w:val="18"/>
      </w:rPr>
      <w:fldChar w:fldCharType="separate"/>
    </w:r>
    <w:r w:rsidRPr="24360AAE">
      <w:rPr>
        <w:rFonts w:ascii="Verdana" w:hAnsi="Verdana"/>
        <w:noProof/>
        <w:sz w:val="18"/>
        <w:szCs w:val="18"/>
      </w:rPr>
      <w:t>6</w:t>
    </w:r>
    <w:r w:rsidR="008E64EC" w:rsidRPr="24360AAE">
      <w:rPr>
        <w:rFonts w:ascii="Verdana" w:hAnsi="Verdana"/>
        <w:noProof/>
        <w:sz w:val="18"/>
        <w:szCs w:val="18"/>
      </w:rPr>
      <w:fldChar w:fldCharType="end"/>
    </w:r>
    <w:r w:rsidRPr="24360AAE">
      <w:rPr>
        <w:rFonts w:ascii="Verdana" w:hAnsi="Verdana"/>
        <w:sz w:val="18"/>
        <w:szCs w:val="18"/>
      </w:rPr>
      <w:t xml:space="preserve"> of </w:t>
    </w:r>
    <w:r w:rsidR="008E64EC" w:rsidRPr="24360AAE">
      <w:rPr>
        <w:rFonts w:ascii="Verdana" w:hAnsi="Verdana"/>
        <w:noProof/>
        <w:sz w:val="18"/>
        <w:szCs w:val="18"/>
      </w:rPr>
      <w:fldChar w:fldCharType="begin"/>
    </w:r>
    <w:r w:rsidR="008E64EC" w:rsidRPr="24360AAE">
      <w:rPr>
        <w:rFonts w:ascii="Verdana" w:hAnsi="Verdana"/>
        <w:sz w:val="18"/>
        <w:szCs w:val="18"/>
      </w:rPr>
      <w:instrText xml:space="preserve"> NUMPAGES  \* Arabic  \* MERGEFORMAT </w:instrText>
    </w:r>
    <w:r w:rsidR="008E64EC" w:rsidRPr="24360AAE">
      <w:rPr>
        <w:rFonts w:ascii="Verdana" w:hAnsi="Verdana"/>
        <w:sz w:val="18"/>
        <w:szCs w:val="18"/>
      </w:rPr>
      <w:fldChar w:fldCharType="separate"/>
    </w:r>
    <w:r w:rsidRPr="24360AAE">
      <w:rPr>
        <w:rFonts w:ascii="Verdana" w:hAnsi="Verdana"/>
        <w:noProof/>
        <w:sz w:val="18"/>
        <w:szCs w:val="18"/>
      </w:rPr>
      <w:t>6</w:t>
    </w:r>
    <w:r w:rsidR="008E64EC" w:rsidRPr="24360AAE">
      <w:rPr>
        <w:rFonts w:ascii="Verdana" w:hAnsi="Verdana"/>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B1F4" w14:textId="77777777" w:rsidR="00805110" w:rsidRDefault="00805110" w:rsidP="00C01B23">
      <w:pPr>
        <w:spacing w:after="0" w:line="240" w:lineRule="auto"/>
      </w:pPr>
      <w:r>
        <w:separator/>
      </w:r>
    </w:p>
  </w:footnote>
  <w:footnote w:type="continuationSeparator" w:id="0">
    <w:p w14:paraId="2A4BB509" w14:textId="77777777" w:rsidR="00805110" w:rsidRDefault="00805110" w:rsidP="00C0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24360AAE" w14:paraId="70A1F313" w14:textId="77777777" w:rsidTr="24360AAE">
      <w:trPr>
        <w:trHeight w:val="300"/>
      </w:trPr>
      <w:tc>
        <w:tcPr>
          <w:tcW w:w="2835" w:type="dxa"/>
        </w:tcPr>
        <w:p w14:paraId="06C67A8F" w14:textId="7508F506" w:rsidR="24360AAE" w:rsidRDefault="24360AAE" w:rsidP="24360AAE">
          <w:pPr>
            <w:pStyle w:val="Header"/>
            <w:ind w:left="-115"/>
          </w:pPr>
        </w:p>
      </w:tc>
      <w:tc>
        <w:tcPr>
          <w:tcW w:w="2835" w:type="dxa"/>
        </w:tcPr>
        <w:p w14:paraId="1EF9F48B" w14:textId="1700414F" w:rsidR="24360AAE" w:rsidRDefault="24360AAE" w:rsidP="24360AAE">
          <w:pPr>
            <w:pStyle w:val="Header"/>
            <w:jc w:val="center"/>
          </w:pPr>
        </w:p>
      </w:tc>
      <w:tc>
        <w:tcPr>
          <w:tcW w:w="2835" w:type="dxa"/>
        </w:tcPr>
        <w:p w14:paraId="64419D20" w14:textId="24E68978" w:rsidR="24360AAE" w:rsidRDefault="24360AAE" w:rsidP="24360AAE">
          <w:pPr>
            <w:pStyle w:val="Header"/>
            <w:ind w:right="-115"/>
            <w:jc w:val="right"/>
          </w:pPr>
        </w:p>
      </w:tc>
    </w:tr>
  </w:tbl>
  <w:p w14:paraId="047D191A" w14:textId="55A728FB" w:rsidR="24360AAE" w:rsidRDefault="24360AAE" w:rsidP="24360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035"/>
    <w:multiLevelType w:val="hybridMultilevel"/>
    <w:tmpl w:val="8522057C"/>
    <w:lvl w:ilvl="0" w:tplc="59045E5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7206DE7"/>
    <w:multiLevelType w:val="hybridMultilevel"/>
    <w:tmpl w:val="2B20BF62"/>
    <w:lvl w:ilvl="0" w:tplc="CD467454">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83E34FF"/>
    <w:multiLevelType w:val="hybridMultilevel"/>
    <w:tmpl w:val="9D1EFF30"/>
    <w:lvl w:ilvl="0" w:tplc="73E233B8">
      <w:start w:val="1"/>
      <w:numFmt w:val="lowerLetter"/>
      <w:lvlText w:val="(%1)"/>
      <w:lvlJc w:val="left"/>
      <w:pPr>
        <w:ind w:left="1999" w:hanging="720"/>
      </w:pPr>
      <w:rPr>
        <w:rFonts w:hint="default"/>
      </w:rPr>
    </w:lvl>
    <w:lvl w:ilvl="1" w:tplc="08090019" w:tentative="1">
      <w:start w:val="1"/>
      <w:numFmt w:val="lowerLetter"/>
      <w:lvlText w:val="%2."/>
      <w:lvlJc w:val="left"/>
      <w:pPr>
        <w:ind w:left="2359" w:hanging="360"/>
      </w:pPr>
    </w:lvl>
    <w:lvl w:ilvl="2" w:tplc="0809001B" w:tentative="1">
      <w:start w:val="1"/>
      <w:numFmt w:val="lowerRoman"/>
      <w:lvlText w:val="%3."/>
      <w:lvlJc w:val="right"/>
      <w:pPr>
        <w:ind w:left="3079" w:hanging="180"/>
      </w:pPr>
    </w:lvl>
    <w:lvl w:ilvl="3" w:tplc="0809000F" w:tentative="1">
      <w:start w:val="1"/>
      <w:numFmt w:val="decimal"/>
      <w:lvlText w:val="%4."/>
      <w:lvlJc w:val="left"/>
      <w:pPr>
        <w:ind w:left="3799" w:hanging="360"/>
      </w:pPr>
    </w:lvl>
    <w:lvl w:ilvl="4" w:tplc="08090019" w:tentative="1">
      <w:start w:val="1"/>
      <w:numFmt w:val="lowerLetter"/>
      <w:lvlText w:val="%5."/>
      <w:lvlJc w:val="left"/>
      <w:pPr>
        <w:ind w:left="4519" w:hanging="360"/>
      </w:pPr>
    </w:lvl>
    <w:lvl w:ilvl="5" w:tplc="0809001B" w:tentative="1">
      <w:start w:val="1"/>
      <w:numFmt w:val="lowerRoman"/>
      <w:lvlText w:val="%6."/>
      <w:lvlJc w:val="right"/>
      <w:pPr>
        <w:ind w:left="5239" w:hanging="180"/>
      </w:pPr>
    </w:lvl>
    <w:lvl w:ilvl="6" w:tplc="0809000F" w:tentative="1">
      <w:start w:val="1"/>
      <w:numFmt w:val="decimal"/>
      <w:lvlText w:val="%7."/>
      <w:lvlJc w:val="left"/>
      <w:pPr>
        <w:ind w:left="5959" w:hanging="360"/>
      </w:pPr>
    </w:lvl>
    <w:lvl w:ilvl="7" w:tplc="08090019" w:tentative="1">
      <w:start w:val="1"/>
      <w:numFmt w:val="lowerLetter"/>
      <w:lvlText w:val="%8."/>
      <w:lvlJc w:val="left"/>
      <w:pPr>
        <w:ind w:left="6679" w:hanging="360"/>
      </w:pPr>
    </w:lvl>
    <w:lvl w:ilvl="8" w:tplc="0809001B" w:tentative="1">
      <w:start w:val="1"/>
      <w:numFmt w:val="lowerRoman"/>
      <w:lvlText w:val="%9."/>
      <w:lvlJc w:val="right"/>
      <w:pPr>
        <w:ind w:left="7399" w:hanging="180"/>
      </w:pPr>
    </w:lvl>
  </w:abstractNum>
  <w:abstractNum w:abstractNumId="3" w15:restartNumberingAfterBreak="0">
    <w:nsid w:val="1A7F2A10"/>
    <w:multiLevelType w:val="hybridMultilevel"/>
    <w:tmpl w:val="E6B8B13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4" w15:restartNumberingAfterBreak="0">
    <w:nsid w:val="1D975928"/>
    <w:multiLevelType w:val="hybridMultilevel"/>
    <w:tmpl w:val="35102F7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5" w15:restartNumberingAfterBreak="0">
    <w:nsid w:val="26F3717F"/>
    <w:multiLevelType w:val="hybridMultilevel"/>
    <w:tmpl w:val="70F2613E"/>
    <w:lvl w:ilvl="0" w:tplc="59045E5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B9B0FE3"/>
    <w:multiLevelType w:val="hybridMultilevel"/>
    <w:tmpl w:val="3976D86E"/>
    <w:lvl w:ilvl="0" w:tplc="08090001">
      <w:start w:val="1"/>
      <w:numFmt w:val="bullet"/>
      <w:lvlText w:val=""/>
      <w:lvlJc w:val="left"/>
      <w:pPr>
        <w:ind w:left="2000" w:hanging="360"/>
      </w:pPr>
      <w:rPr>
        <w:rFonts w:ascii="Symbol" w:hAnsi="Symbol" w:hint="default"/>
      </w:rPr>
    </w:lvl>
    <w:lvl w:ilvl="1" w:tplc="08090003" w:tentative="1">
      <w:start w:val="1"/>
      <w:numFmt w:val="bullet"/>
      <w:lvlText w:val="o"/>
      <w:lvlJc w:val="left"/>
      <w:pPr>
        <w:ind w:left="2720" w:hanging="360"/>
      </w:pPr>
      <w:rPr>
        <w:rFonts w:ascii="Courier New" w:hAnsi="Courier New" w:cs="Courier New" w:hint="default"/>
      </w:rPr>
    </w:lvl>
    <w:lvl w:ilvl="2" w:tplc="08090005" w:tentative="1">
      <w:start w:val="1"/>
      <w:numFmt w:val="bullet"/>
      <w:lvlText w:val=""/>
      <w:lvlJc w:val="left"/>
      <w:pPr>
        <w:ind w:left="3440" w:hanging="360"/>
      </w:pPr>
      <w:rPr>
        <w:rFonts w:ascii="Wingdings" w:hAnsi="Wingdings" w:hint="default"/>
      </w:rPr>
    </w:lvl>
    <w:lvl w:ilvl="3" w:tplc="08090001" w:tentative="1">
      <w:start w:val="1"/>
      <w:numFmt w:val="bullet"/>
      <w:lvlText w:val=""/>
      <w:lvlJc w:val="left"/>
      <w:pPr>
        <w:ind w:left="4160" w:hanging="360"/>
      </w:pPr>
      <w:rPr>
        <w:rFonts w:ascii="Symbol" w:hAnsi="Symbol" w:hint="default"/>
      </w:rPr>
    </w:lvl>
    <w:lvl w:ilvl="4" w:tplc="08090003" w:tentative="1">
      <w:start w:val="1"/>
      <w:numFmt w:val="bullet"/>
      <w:lvlText w:val="o"/>
      <w:lvlJc w:val="left"/>
      <w:pPr>
        <w:ind w:left="4880" w:hanging="360"/>
      </w:pPr>
      <w:rPr>
        <w:rFonts w:ascii="Courier New" w:hAnsi="Courier New" w:cs="Courier New" w:hint="default"/>
      </w:rPr>
    </w:lvl>
    <w:lvl w:ilvl="5" w:tplc="08090005" w:tentative="1">
      <w:start w:val="1"/>
      <w:numFmt w:val="bullet"/>
      <w:lvlText w:val=""/>
      <w:lvlJc w:val="left"/>
      <w:pPr>
        <w:ind w:left="5600" w:hanging="360"/>
      </w:pPr>
      <w:rPr>
        <w:rFonts w:ascii="Wingdings" w:hAnsi="Wingdings" w:hint="default"/>
      </w:rPr>
    </w:lvl>
    <w:lvl w:ilvl="6" w:tplc="08090001" w:tentative="1">
      <w:start w:val="1"/>
      <w:numFmt w:val="bullet"/>
      <w:lvlText w:val=""/>
      <w:lvlJc w:val="left"/>
      <w:pPr>
        <w:ind w:left="6320" w:hanging="360"/>
      </w:pPr>
      <w:rPr>
        <w:rFonts w:ascii="Symbol" w:hAnsi="Symbol" w:hint="default"/>
      </w:rPr>
    </w:lvl>
    <w:lvl w:ilvl="7" w:tplc="08090003" w:tentative="1">
      <w:start w:val="1"/>
      <w:numFmt w:val="bullet"/>
      <w:lvlText w:val="o"/>
      <w:lvlJc w:val="left"/>
      <w:pPr>
        <w:ind w:left="7040" w:hanging="360"/>
      </w:pPr>
      <w:rPr>
        <w:rFonts w:ascii="Courier New" w:hAnsi="Courier New" w:cs="Courier New" w:hint="default"/>
      </w:rPr>
    </w:lvl>
    <w:lvl w:ilvl="8" w:tplc="08090005" w:tentative="1">
      <w:start w:val="1"/>
      <w:numFmt w:val="bullet"/>
      <w:lvlText w:val=""/>
      <w:lvlJc w:val="left"/>
      <w:pPr>
        <w:ind w:left="7760" w:hanging="360"/>
      </w:pPr>
      <w:rPr>
        <w:rFonts w:ascii="Wingdings" w:hAnsi="Wingdings" w:hint="default"/>
      </w:rPr>
    </w:lvl>
  </w:abstractNum>
  <w:abstractNum w:abstractNumId="7" w15:restartNumberingAfterBreak="0">
    <w:nsid w:val="2DF66ADF"/>
    <w:multiLevelType w:val="hybridMultilevel"/>
    <w:tmpl w:val="5E54509E"/>
    <w:lvl w:ilvl="0" w:tplc="DD6869CE">
      <w:start w:val="1"/>
      <w:numFmt w:val="lowerLetter"/>
      <w:lvlText w:val="(%1)"/>
      <w:lvlJc w:val="left"/>
      <w:pPr>
        <w:ind w:left="1430" w:hanging="7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34416015"/>
    <w:multiLevelType w:val="hybridMultilevel"/>
    <w:tmpl w:val="9CD2C1A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 w15:restartNumberingAfterBreak="0">
    <w:nsid w:val="35412BED"/>
    <w:multiLevelType w:val="hybridMultilevel"/>
    <w:tmpl w:val="C4268C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7F85951"/>
    <w:multiLevelType w:val="hybridMultilevel"/>
    <w:tmpl w:val="7F568DB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43263D2B"/>
    <w:multiLevelType w:val="hybridMultilevel"/>
    <w:tmpl w:val="5AFE2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8F55EB5"/>
    <w:multiLevelType w:val="hybridMultilevel"/>
    <w:tmpl w:val="392EF0D2"/>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3" w15:restartNumberingAfterBreak="0">
    <w:nsid w:val="79823734"/>
    <w:multiLevelType w:val="hybridMultilevel"/>
    <w:tmpl w:val="281E6670"/>
    <w:lvl w:ilvl="0" w:tplc="59045E5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524563246">
    <w:abstractNumId w:val="2"/>
  </w:num>
  <w:num w:numId="2" w16cid:durableId="507331894">
    <w:abstractNumId w:val="1"/>
  </w:num>
  <w:num w:numId="3" w16cid:durableId="826744454">
    <w:abstractNumId w:val="13"/>
  </w:num>
  <w:num w:numId="4" w16cid:durableId="1674602340">
    <w:abstractNumId w:val="0"/>
  </w:num>
  <w:num w:numId="5" w16cid:durableId="1454984017">
    <w:abstractNumId w:val="5"/>
  </w:num>
  <w:num w:numId="6" w16cid:durableId="317423562">
    <w:abstractNumId w:val="4"/>
  </w:num>
  <w:num w:numId="7" w16cid:durableId="47580491">
    <w:abstractNumId w:val="8"/>
  </w:num>
  <w:num w:numId="8" w16cid:durableId="1683242032">
    <w:abstractNumId w:val="9"/>
  </w:num>
  <w:num w:numId="9" w16cid:durableId="1747147159">
    <w:abstractNumId w:val="10"/>
  </w:num>
  <w:num w:numId="10" w16cid:durableId="196161041">
    <w:abstractNumId w:val="7"/>
  </w:num>
  <w:num w:numId="11" w16cid:durableId="217055749">
    <w:abstractNumId w:val="3"/>
  </w:num>
  <w:num w:numId="12" w16cid:durableId="1280337253">
    <w:abstractNumId w:val="6"/>
  </w:num>
  <w:num w:numId="13" w16cid:durableId="2099448924">
    <w:abstractNumId w:val="12"/>
  </w:num>
  <w:num w:numId="14" w16cid:durableId="499348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23"/>
    <w:rsid w:val="00095E4E"/>
    <w:rsid w:val="000B0B4F"/>
    <w:rsid w:val="000E3C44"/>
    <w:rsid w:val="000E6661"/>
    <w:rsid w:val="000E7D3A"/>
    <w:rsid w:val="00123C19"/>
    <w:rsid w:val="001315A4"/>
    <w:rsid w:val="0014135A"/>
    <w:rsid w:val="0016304D"/>
    <w:rsid w:val="00190770"/>
    <w:rsid w:val="001C5708"/>
    <w:rsid w:val="001E12A7"/>
    <w:rsid w:val="002011E7"/>
    <w:rsid w:val="00203F61"/>
    <w:rsid w:val="00213AA2"/>
    <w:rsid w:val="002421FF"/>
    <w:rsid w:val="00261FAA"/>
    <w:rsid w:val="00301617"/>
    <w:rsid w:val="00313001"/>
    <w:rsid w:val="00326C6C"/>
    <w:rsid w:val="003B1C93"/>
    <w:rsid w:val="003D1196"/>
    <w:rsid w:val="003D1B47"/>
    <w:rsid w:val="00423A40"/>
    <w:rsid w:val="004425B6"/>
    <w:rsid w:val="004742C3"/>
    <w:rsid w:val="00481612"/>
    <w:rsid w:val="0049042A"/>
    <w:rsid w:val="004B6D52"/>
    <w:rsid w:val="004C4960"/>
    <w:rsid w:val="004D4F21"/>
    <w:rsid w:val="004E19D9"/>
    <w:rsid w:val="005A1901"/>
    <w:rsid w:val="005A4DD5"/>
    <w:rsid w:val="005D104B"/>
    <w:rsid w:val="00632F7C"/>
    <w:rsid w:val="0068345F"/>
    <w:rsid w:val="006D0EF9"/>
    <w:rsid w:val="006D1530"/>
    <w:rsid w:val="00703F2A"/>
    <w:rsid w:val="00723C37"/>
    <w:rsid w:val="00732E57"/>
    <w:rsid w:val="007676EB"/>
    <w:rsid w:val="00772277"/>
    <w:rsid w:val="00786233"/>
    <w:rsid w:val="007953AF"/>
    <w:rsid w:val="007C2241"/>
    <w:rsid w:val="007C516B"/>
    <w:rsid w:val="00805110"/>
    <w:rsid w:val="008230BC"/>
    <w:rsid w:val="00823226"/>
    <w:rsid w:val="00824348"/>
    <w:rsid w:val="00832B22"/>
    <w:rsid w:val="008623E6"/>
    <w:rsid w:val="008679AF"/>
    <w:rsid w:val="008E3D9F"/>
    <w:rsid w:val="008E64EC"/>
    <w:rsid w:val="008F0C06"/>
    <w:rsid w:val="009064D7"/>
    <w:rsid w:val="0094263F"/>
    <w:rsid w:val="00A10D89"/>
    <w:rsid w:val="00A22156"/>
    <w:rsid w:val="00A3781E"/>
    <w:rsid w:val="00A53791"/>
    <w:rsid w:val="00A57722"/>
    <w:rsid w:val="00A92F56"/>
    <w:rsid w:val="00A93CF2"/>
    <w:rsid w:val="00AA663D"/>
    <w:rsid w:val="00AB4AC8"/>
    <w:rsid w:val="00AC6720"/>
    <w:rsid w:val="00AD515E"/>
    <w:rsid w:val="00AE43E2"/>
    <w:rsid w:val="00AF06FC"/>
    <w:rsid w:val="00B27B48"/>
    <w:rsid w:val="00B37A1D"/>
    <w:rsid w:val="00B60C46"/>
    <w:rsid w:val="00B63FA5"/>
    <w:rsid w:val="00B72DCF"/>
    <w:rsid w:val="00C01B23"/>
    <w:rsid w:val="00C86305"/>
    <w:rsid w:val="00CA3AF2"/>
    <w:rsid w:val="00DB5192"/>
    <w:rsid w:val="00DD233D"/>
    <w:rsid w:val="00DE05B3"/>
    <w:rsid w:val="00E143CB"/>
    <w:rsid w:val="00E402A6"/>
    <w:rsid w:val="00EB2E23"/>
    <w:rsid w:val="00EC7012"/>
    <w:rsid w:val="00EE244F"/>
    <w:rsid w:val="00F019EB"/>
    <w:rsid w:val="00F37406"/>
    <w:rsid w:val="00F7763A"/>
    <w:rsid w:val="00FD6EB8"/>
    <w:rsid w:val="00FE7063"/>
    <w:rsid w:val="0248C7F5"/>
    <w:rsid w:val="10B02859"/>
    <w:rsid w:val="1DD4AC3B"/>
    <w:rsid w:val="24360AAE"/>
    <w:rsid w:val="2F007201"/>
    <w:rsid w:val="4869BA41"/>
    <w:rsid w:val="6D438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EB392"/>
  <w15:docId w15:val="{E056C08A-4D95-4ACE-A430-ECDD0F6F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B23"/>
  </w:style>
  <w:style w:type="paragraph" w:styleId="Footer">
    <w:name w:val="footer"/>
    <w:basedOn w:val="Normal"/>
    <w:link w:val="FooterChar"/>
    <w:uiPriority w:val="99"/>
    <w:unhideWhenUsed/>
    <w:rsid w:val="00C01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B23"/>
  </w:style>
  <w:style w:type="character" w:styleId="Hyperlink">
    <w:name w:val="Hyperlink"/>
    <w:basedOn w:val="DefaultParagraphFont"/>
    <w:uiPriority w:val="99"/>
    <w:unhideWhenUsed/>
    <w:rsid w:val="00C01B23"/>
    <w:rPr>
      <w:color w:val="0563C1" w:themeColor="hyperlink"/>
      <w:u w:val="single"/>
    </w:rPr>
  </w:style>
  <w:style w:type="paragraph" w:styleId="BalloonText">
    <w:name w:val="Balloon Text"/>
    <w:basedOn w:val="Normal"/>
    <w:link w:val="BalloonTextChar"/>
    <w:uiPriority w:val="99"/>
    <w:semiHidden/>
    <w:unhideWhenUsed/>
    <w:rsid w:val="00823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0BC"/>
    <w:rPr>
      <w:rFonts w:ascii="Segoe UI" w:hAnsi="Segoe UI" w:cs="Segoe UI"/>
      <w:sz w:val="18"/>
      <w:szCs w:val="18"/>
    </w:rPr>
  </w:style>
  <w:style w:type="paragraph" w:styleId="ListParagraph">
    <w:name w:val="List Paragraph"/>
    <w:basedOn w:val="Normal"/>
    <w:uiPriority w:val="34"/>
    <w:qFormat/>
    <w:rsid w:val="002421FF"/>
    <w:pPr>
      <w:ind w:left="720"/>
      <w:contextualSpacing/>
    </w:pPr>
  </w:style>
  <w:style w:type="character" w:styleId="CommentReference">
    <w:name w:val="annotation reference"/>
    <w:basedOn w:val="DefaultParagraphFont"/>
    <w:uiPriority w:val="99"/>
    <w:semiHidden/>
    <w:unhideWhenUsed/>
    <w:rsid w:val="008679AF"/>
    <w:rPr>
      <w:sz w:val="16"/>
      <w:szCs w:val="16"/>
    </w:rPr>
  </w:style>
  <w:style w:type="paragraph" w:styleId="CommentText">
    <w:name w:val="annotation text"/>
    <w:basedOn w:val="Normal"/>
    <w:link w:val="CommentTextChar"/>
    <w:uiPriority w:val="99"/>
    <w:unhideWhenUsed/>
    <w:rsid w:val="008679AF"/>
    <w:pPr>
      <w:spacing w:line="240" w:lineRule="auto"/>
    </w:pPr>
    <w:rPr>
      <w:sz w:val="20"/>
      <w:szCs w:val="20"/>
    </w:rPr>
  </w:style>
  <w:style w:type="character" w:customStyle="1" w:styleId="CommentTextChar">
    <w:name w:val="Comment Text Char"/>
    <w:basedOn w:val="DefaultParagraphFont"/>
    <w:link w:val="CommentText"/>
    <w:uiPriority w:val="99"/>
    <w:rsid w:val="008679AF"/>
    <w:rPr>
      <w:sz w:val="20"/>
      <w:szCs w:val="20"/>
    </w:rPr>
  </w:style>
  <w:style w:type="paragraph" w:styleId="CommentSubject">
    <w:name w:val="annotation subject"/>
    <w:basedOn w:val="CommentText"/>
    <w:next w:val="CommentText"/>
    <w:link w:val="CommentSubjectChar"/>
    <w:uiPriority w:val="99"/>
    <w:semiHidden/>
    <w:unhideWhenUsed/>
    <w:rsid w:val="008679AF"/>
    <w:rPr>
      <w:b/>
      <w:bCs/>
    </w:rPr>
  </w:style>
  <w:style w:type="character" w:customStyle="1" w:styleId="CommentSubjectChar">
    <w:name w:val="Comment Subject Char"/>
    <w:basedOn w:val="CommentTextChar"/>
    <w:link w:val="CommentSubject"/>
    <w:uiPriority w:val="99"/>
    <w:semiHidden/>
    <w:rsid w:val="008679AF"/>
    <w:rPr>
      <w:b/>
      <w:bCs/>
      <w:sz w:val="20"/>
      <w:szCs w:val="20"/>
    </w:rPr>
  </w:style>
  <w:style w:type="paragraph" w:styleId="Revision">
    <w:name w:val="Revision"/>
    <w:hidden/>
    <w:uiPriority w:val="99"/>
    <w:semiHidden/>
    <w:rsid w:val="00832B22"/>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75b01b-2dba-4a8c-8d1a-438a9808ad26">
      <Terms xmlns="http://schemas.microsoft.com/office/infopath/2007/PartnerControls"/>
    </lcf76f155ced4ddcb4097134ff3c332f>
    <TaxCatchAll xmlns="f3a2f119-8a08-422c-aa8d-254dd5bee6b2" xsi:nil="true"/>
    <Declan xmlns="5075b01b-2dba-4a8c-8d1a-438a9808ad26">
      <UserInfo>
        <DisplayName/>
        <AccountId xsi:nil="true"/>
        <AccountType/>
      </UserInfo>
    </Decl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FFDF5997D9994D867F984401EE169B" ma:contentTypeVersion="15" ma:contentTypeDescription="Create a new document." ma:contentTypeScope="" ma:versionID="ee9a9b1d08bd9fc1bedab5a12939873a">
  <xsd:schema xmlns:xsd="http://www.w3.org/2001/XMLSchema" xmlns:xs="http://www.w3.org/2001/XMLSchema" xmlns:p="http://schemas.microsoft.com/office/2006/metadata/properties" xmlns:ns2="5075b01b-2dba-4a8c-8d1a-438a9808ad26" xmlns:ns3="f3a2f119-8a08-422c-aa8d-254dd5bee6b2" targetNamespace="http://schemas.microsoft.com/office/2006/metadata/properties" ma:root="true" ma:fieldsID="5714a4522f46c3efa7633cc41fae26c6" ns2:_="" ns3:_="">
    <xsd:import namespace="5075b01b-2dba-4a8c-8d1a-438a9808ad26"/>
    <xsd:import namespace="f3a2f119-8a08-422c-aa8d-254dd5bee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element ref="ns2:Decl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5b01b-2dba-4a8c-8d1a-438a9808a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clan" ma:index="22" nillable="true" ma:displayName="Declan" ma:format="Dropdown" ma:list="UserInfo" ma:SharePointGroup="0" ma:internalName="Decl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a2f119-8a08-422c-aa8d-254dd5bee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4478b8-28bb-4ced-a6d4-322f430cb023}" ma:internalName="TaxCatchAll" ma:showField="CatchAllData" ma:web="f3a2f119-8a08-422c-aa8d-254dd5bee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80457-8700-4832-A611-50B4ABF97156}">
  <ds:schemaRefs>
    <ds:schemaRef ds:uri="http://schemas.microsoft.com/office/2006/metadata/properties"/>
    <ds:schemaRef ds:uri="http://schemas.microsoft.com/office/infopath/2007/PartnerControls"/>
    <ds:schemaRef ds:uri="5075b01b-2dba-4a8c-8d1a-438a9808ad26"/>
    <ds:schemaRef ds:uri="f3a2f119-8a08-422c-aa8d-254dd5bee6b2"/>
  </ds:schemaRefs>
</ds:datastoreItem>
</file>

<file path=customXml/itemProps2.xml><?xml version="1.0" encoding="utf-8"?>
<ds:datastoreItem xmlns:ds="http://schemas.openxmlformats.org/officeDocument/2006/customXml" ds:itemID="{F51260A8-DEEF-46A0-A39D-5A4D47B7817F}">
  <ds:schemaRefs>
    <ds:schemaRef ds:uri="http://schemas.microsoft.com/sharepoint/v3/contenttype/forms"/>
  </ds:schemaRefs>
</ds:datastoreItem>
</file>

<file path=customXml/itemProps3.xml><?xml version="1.0" encoding="utf-8"?>
<ds:datastoreItem xmlns:ds="http://schemas.openxmlformats.org/officeDocument/2006/customXml" ds:itemID="{7868C2A3-3E30-4DFC-8E9A-4C07A0ECE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5b01b-2dba-4a8c-8d1a-438a9808ad26"/>
    <ds:schemaRef ds:uri="f3a2f119-8a08-422c-aa8d-254dd5bee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1301</Words>
  <Characters>6810</Characters>
  <Application>Microsoft Office Word</Application>
  <DocSecurity>0</DocSecurity>
  <Lines>219</Lines>
  <Paragraphs>87</Paragraphs>
  <ScaleCrop>false</ScaleCrop>
  <Company>Scottish Borders Council</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Bolton</dc:creator>
  <cp:lastModifiedBy>Handyside, Susan</cp:lastModifiedBy>
  <cp:revision>22</cp:revision>
  <cp:lastPrinted>2014-08-11T19:18:00Z</cp:lastPrinted>
  <dcterms:created xsi:type="dcterms:W3CDTF">2023-10-25T08:49:00Z</dcterms:created>
  <dcterms:modified xsi:type="dcterms:W3CDTF">2026-02-22T18:24:00Z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2023-07-14T10:26:48Z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770c63dc-79a7-4f60-93f1-c4f6aae4381c</vt:lpwstr>
  </property>
  <property fmtid="{D5CDD505-2E9C-101B-9397-08002B2CF9AE}" pid="8" name="MSIP_Label_9fedad31-c0c2-44e8-b26c-75143ee7ed65_ContentBits">
    <vt:lpwstr>0</vt:lpwstr>
  </property>
  <property fmtid="{D5CDD505-2E9C-101B-9397-08002B2CF9AE}" pid="9" name="ContentTypeId">
    <vt:lpwstr>0x010100FFFFDF5997D9994D867F984401EE169B</vt:lpwstr>
  </property>
  <property fmtid="{D5CDD505-2E9C-101B-9397-08002B2CF9AE}" pid="10" name="MediaServiceImageTags">
    <vt:lpwstr/>
  </property>
  <property fmtid="{D5CDD505-2E9C-101B-9397-08002B2CF9AE}" pid="11" name="docLang">
    <vt:lpwstr>en</vt:lpwstr>
  </property>
</Properties>
</file>